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44F57" w:rsidRDefault="000A0023" w:rsidP="000A0023">
      <w:pPr>
        <w:ind w:left="720" w:right="616" w:firstLine="1"/>
        <w:jc w:val="center"/>
        <w:rPr>
          <w:b/>
          <w:sz w:val="28"/>
          <w:szCs w:val="26"/>
        </w:rPr>
      </w:pPr>
      <w:r w:rsidRPr="00B44F57">
        <w:rPr>
          <w:b/>
          <w:sz w:val="28"/>
          <w:szCs w:val="26"/>
        </w:rPr>
        <w:t>ЗАКЛЮЧЕНИЕ</w:t>
      </w:r>
    </w:p>
    <w:p w:rsidR="00F8479E" w:rsidRPr="00B44F57" w:rsidRDefault="000A0023" w:rsidP="00440A8C">
      <w:pPr>
        <w:ind w:left="720" w:right="616" w:firstLine="1"/>
        <w:jc w:val="center"/>
        <w:rPr>
          <w:b/>
          <w:sz w:val="28"/>
          <w:szCs w:val="26"/>
        </w:rPr>
      </w:pPr>
      <w:r w:rsidRPr="00B44F57">
        <w:rPr>
          <w:b/>
          <w:sz w:val="28"/>
          <w:szCs w:val="26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B44F57">
        <w:rPr>
          <w:b/>
          <w:sz w:val="28"/>
          <w:szCs w:val="26"/>
        </w:rPr>
        <w:t xml:space="preserve">№ </w:t>
      </w:r>
      <w:bookmarkStart w:id="2" w:name="OLE_LINK10"/>
      <w:bookmarkStart w:id="3" w:name="OLE_LINK11"/>
      <w:r w:rsidR="00D242E4" w:rsidRPr="00B44F57">
        <w:rPr>
          <w:b/>
          <w:sz w:val="28"/>
          <w:szCs w:val="26"/>
        </w:rPr>
        <w:t>7905</w:t>
      </w:r>
      <w:r w:rsidR="00440A8C" w:rsidRPr="00B44F57">
        <w:rPr>
          <w:b/>
          <w:sz w:val="28"/>
          <w:szCs w:val="26"/>
        </w:rPr>
        <w:t>-</w:t>
      </w:r>
      <w:r w:rsidR="00F8479E" w:rsidRPr="00B44F57">
        <w:rPr>
          <w:b/>
          <w:sz w:val="28"/>
          <w:szCs w:val="26"/>
        </w:rPr>
        <w:t>6</w:t>
      </w:r>
      <w:r w:rsidR="00440A8C" w:rsidRPr="00B44F57">
        <w:rPr>
          <w:b/>
          <w:sz w:val="28"/>
          <w:szCs w:val="26"/>
        </w:rPr>
        <w:t>зп</w:t>
      </w:r>
      <w:r w:rsidR="00936275" w:rsidRPr="00B44F57">
        <w:rPr>
          <w:b/>
          <w:sz w:val="28"/>
          <w:szCs w:val="26"/>
        </w:rPr>
        <w:t xml:space="preserve"> </w:t>
      </w:r>
    </w:p>
    <w:p w:rsidR="00D242E4" w:rsidRPr="00B44F57" w:rsidRDefault="000A0023" w:rsidP="00D242E4">
      <w:pPr>
        <w:pStyle w:val="ConsPlusTitle"/>
        <w:spacing w:line="252" w:lineRule="auto"/>
        <w:jc w:val="center"/>
        <w:outlineLvl w:val="0"/>
        <w:rPr>
          <w:rFonts w:ascii="Times New Roman" w:hAnsi="Times New Roman" w:cs="Times New Roman"/>
          <w:sz w:val="28"/>
          <w:szCs w:val="26"/>
        </w:rPr>
      </w:pPr>
      <w:r w:rsidRPr="00B44F57">
        <w:rPr>
          <w:sz w:val="28"/>
          <w:szCs w:val="26"/>
        </w:rPr>
        <w:t>«</w:t>
      </w:r>
      <w:r w:rsidR="00D242E4" w:rsidRPr="00B44F57">
        <w:rPr>
          <w:rFonts w:ascii="Times New Roman" w:hAnsi="Times New Roman" w:cs="Times New Roman"/>
          <w:sz w:val="28"/>
          <w:szCs w:val="26"/>
        </w:rPr>
        <w:t xml:space="preserve">О </w:t>
      </w:r>
      <w:proofErr w:type="gramStart"/>
      <w:r w:rsidR="00D242E4" w:rsidRPr="00B44F57">
        <w:rPr>
          <w:rFonts w:ascii="Times New Roman" w:hAnsi="Times New Roman" w:cs="Times New Roman"/>
          <w:sz w:val="28"/>
          <w:szCs w:val="26"/>
        </w:rPr>
        <w:t>бюджете</w:t>
      </w:r>
      <w:proofErr w:type="gramEnd"/>
      <w:r w:rsidR="00D242E4" w:rsidRPr="00B44F57">
        <w:rPr>
          <w:rFonts w:ascii="Times New Roman" w:hAnsi="Times New Roman" w:cs="Times New Roman"/>
          <w:sz w:val="28"/>
          <w:szCs w:val="26"/>
        </w:rPr>
        <w:t xml:space="preserve"> Удмуртской Республики на 2018 год</w:t>
      </w:r>
    </w:p>
    <w:p w:rsidR="000A0023" w:rsidRPr="00B44F57" w:rsidRDefault="00D242E4" w:rsidP="00D242E4">
      <w:pPr>
        <w:pStyle w:val="ConsPlusTitle"/>
        <w:spacing w:line="252" w:lineRule="auto"/>
        <w:jc w:val="center"/>
        <w:outlineLvl w:val="0"/>
        <w:rPr>
          <w:b w:val="0"/>
          <w:sz w:val="28"/>
          <w:szCs w:val="26"/>
        </w:rPr>
      </w:pPr>
      <w:r w:rsidRPr="00B44F57">
        <w:rPr>
          <w:rFonts w:ascii="Times New Roman" w:hAnsi="Times New Roman" w:cs="Times New Roman"/>
          <w:sz w:val="28"/>
          <w:szCs w:val="26"/>
        </w:rPr>
        <w:t>и на плановый период 2019 и 2020 годов</w:t>
      </w:r>
      <w:r w:rsidR="00440A8C" w:rsidRPr="00B44F57">
        <w:rPr>
          <w:sz w:val="28"/>
          <w:szCs w:val="26"/>
        </w:rPr>
        <w:t>»</w:t>
      </w:r>
      <w:r w:rsidR="000A0023" w:rsidRPr="00B44F57">
        <w:rPr>
          <w:sz w:val="28"/>
          <w:szCs w:val="26"/>
        </w:rPr>
        <w:t xml:space="preserve"> </w:t>
      </w:r>
      <w:bookmarkEnd w:id="2"/>
      <w:bookmarkEnd w:id="3"/>
    </w:p>
    <w:bookmarkEnd w:id="0"/>
    <w:bookmarkEnd w:id="1"/>
    <w:p w:rsidR="000A0023" w:rsidRPr="00B44F57" w:rsidRDefault="000A0023" w:rsidP="000A0023">
      <w:pPr>
        <w:ind w:right="616" w:firstLine="1"/>
        <w:jc w:val="center"/>
        <w:rPr>
          <w:b/>
          <w:sz w:val="28"/>
          <w:szCs w:val="26"/>
        </w:rPr>
      </w:pPr>
    </w:p>
    <w:p w:rsidR="000A0023" w:rsidRPr="00B44F57" w:rsidRDefault="000A0023" w:rsidP="000A0023">
      <w:pPr>
        <w:ind w:right="616" w:firstLine="1"/>
        <w:jc w:val="center"/>
        <w:rPr>
          <w:b/>
          <w:sz w:val="28"/>
          <w:szCs w:val="26"/>
        </w:rPr>
      </w:pPr>
    </w:p>
    <w:p w:rsidR="000A0023" w:rsidRPr="00B44F57" w:rsidRDefault="000A0023" w:rsidP="00D242E4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r w:rsidRPr="00B44F57">
        <w:rPr>
          <w:sz w:val="28"/>
          <w:szCs w:val="26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B44F57">
        <w:rPr>
          <w:sz w:val="28"/>
          <w:szCs w:val="26"/>
        </w:rPr>
        <w:t xml:space="preserve"> </w:t>
      </w:r>
      <w:r w:rsidR="00D242E4" w:rsidRPr="00B44F57">
        <w:rPr>
          <w:sz w:val="28"/>
          <w:szCs w:val="26"/>
        </w:rPr>
        <w:t xml:space="preserve">7905-6зп «О </w:t>
      </w:r>
      <w:proofErr w:type="gramStart"/>
      <w:r w:rsidR="00D242E4" w:rsidRPr="00B44F57">
        <w:rPr>
          <w:sz w:val="28"/>
          <w:szCs w:val="26"/>
        </w:rPr>
        <w:t>бюджете</w:t>
      </w:r>
      <w:proofErr w:type="gramEnd"/>
      <w:r w:rsidR="00D242E4" w:rsidRPr="00B44F57">
        <w:rPr>
          <w:sz w:val="28"/>
          <w:szCs w:val="26"/>
        </w:rPr>
        <w:t xml:space="preserve"> Удмуртской Республики на 2018 год и на плановый период 2019 и 2020 годов» </w:t>
      </w:r>
      <w:r w:rsidR="00440A8C" w:rsidRPr="00B44F57">
        <w:rPr>
          <w:sz w:val="28"/>
          <w:szCs w:val="26"/>
        </w:rPr>
        <w:t xml:space="preserve"> </w:t>
      </w:r>
      <w:r w:rsidRPr="00B44F57">
        <w:rPr>
          <w:sz w:val="28"/>
          <w:szCs w:val="26"/>
        </w:rPr>
        <w:t xml:space="preserve"> (далее – Законопроект), отмечает</w:t>
      </w:r>
      <w:r w:rsidR="00D242E4" w:rsidRPr="00B44F57">
        <w:rPr>
          <w:sz w:val="28"/>
          <w:szCs w:val="26"/>
        </w:rPr>
        <w:t xml:space="preserve"> следующее</w:t>
      </w:r>
      <w:r w:rsidRPr="00B44F57">
        <w:rPr>
          <w:sz w:val="28"/>
          <w:szCs w:val="26"/>
        </w:rPr>
        <w:t>.</w:t>
      </w:r>
    </w:p>
    <w:p w:rsidR="0096660B" w:rsidRPr="00B44F57" w:rsidRDefault="0096660B" w:rsidP="00D242E4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proofErr w:type="gramStart"/>
      <w:r w:rsidRPr="00B44F57">
        <w:rPr>
          <w:sz w:val="28"/>
          <w:szCs w:val="26"/>
        </w:rPr>
        <w:t>Часть 3 статьи 10 Законопроекта необходимо соотнести с пунктом 6 статьи 78 Бюджетного кодекса Российской Федерации в редакции</w:t>
      </w:r>
      <w:r w:rsidR="00930286" w:rsidRPr="00B44F57">
        <w:rPr>
          <w:sz w:val="28"/>
          <w:szCs w:val="26"/>
        </w:rPr>
        <w:t xml:space="preserve"> Федерального закона от 18 июля 2017 года № 178-ФЗ</w:t>
      </w:r>
      <w:r w:rsidR="00F05AB1" w:rsidRPr="00B44F57">
        <w:rPr>
          <w:sz w:val="28"/>
          <w:szCs w:val="26"/>
        </w:rPr>
        <w:t xml:space="preserve"> «О внесении изменений в Бюджетный </w:t>
      </w:r>
      <w:r w:rsidR="00033FB6" w:rsidRPr="00B44F57">
        <w:rPr>
          <w:sz w:val="28"/>
          <w:szCs w:val="26"/>
        </w:rPr>
        <w:t xml:space="preserve">кодекс </w:t>
      </w:r>
      <w:r w:rsidR="00F05AB1" w:rsidRPr="00B44F57">
        <w:rPr>
          <w:sz w:val="28"/>
          <w:szCs w:val="26"/>
        </w:rPr>
        <w:t xml:space="preserve">Российской Федерации и статью 3 Федерального </w:t>
      </w:r>
      <w:r w:rsidR="00033FB6" w:rsidRPr="00B44F57">
        <w:rPr>
          <w:sz w:val="28"/>
          <w:szCs w:val="26"/>
        </w:rPr>
        <w:t xml:space="preserve">закона </w:t>
      </w:r>
      <w:r w:rsidR="00F05AB1" w:rsidRPr="00B44F57">
        <w:rPr>
          <w:sz w:val="28"/>
          <w:szCs w:val="26"/>
        </w:rPr>
        <w:t xml:space="preserve">«О внесении изменений в Бюджетный </w:t>
      </w:r>
      <w:r w:rsidR="00033FB6" w:rsidRPr="00B44F57">
        <w:rPr>
          <w:sz w:val="28"/>
          <w:szCs w:val="26"/>
        </w:rPr>
        <w:t xml:space="preserve">кодекс </w:t>
      </w:r>
      <w:r w:rsidR="00F05AB1" w:rsidRPr="00B44F57">
        <w:rPr>
          <w:sz w:val="28"/>
          <w:szCs w:val="26"/>
        </w:rPr>
        <w:t>Российской Федерации и признании утратившими силу отдельных положений законодательных актов Российской Федерации»</w:t>
      </w:r>
      <w:r w:rsidR="00930286" w:rsidRPr="00B44F57">
        <w:rPr>
          <w:sz w:val="28"/>
          <w:szCs w:val="26"/>
        </w:rPr>
        <w:t>.</w:t>
      </w:r>
      <w:proofErr w:type="gramEnd"/>
    </w:p>
    <w:p w:rsidR="00930286" w:rsidRPr="00B44F57" w:rsidRDefault="00297011" w:rsidP="00D242E4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r w:rsidRPr="00B44F57">
        <w:rPr>
          <w:sz w:val="28"/>
          <w:szCs w:val="26"/>
        </w:rPr>
        <w:t xml:space="preserve">Часть 2 статьи 14 Законопроекта не соответствует </w:t>
      </w:r>
      <w:r w:rsidR="007A688C" w:rsidRPr="00B44F57">
        <w:rPr>
          <w:sz w:val="28"/>
          <w:szCs w:val="26"/>
        </w:rPr>
        <w:t>пункту 5 части 1 статьи 1 Законопроекта</w:t>
      </w:r>
      <w:r w:rsidR="009A4E1B" w:rsidRPr="00B44F57">
        <w:rPr>
          <w:sz w:val="28"/>
          <w:szCs w:val="26"/>
        </w:rPr>
        <w:t>,</w:t>
      </w:r>
      <w:r w:rsidR="007A688C" w:rsidRPr="00B44F57">
        <w:rPr>
          <w:sz w:val="28"/>
          <w:szCs w:val="26"/>
        </w:rPr>
        <w:t xml:space="preserve"> </w:t>
      </w:r>
      <w:r w:rsidR="009A4E1B" w:rsidRPr="00B44F57">
        <w:rPr>
          <w:sz w:val="28"/>
          <w:szCs w:val="26"/>
        </w:rPr>
        <w:t>предусматривающей</w:t>
      </w:r>
      <w:r w:rsidR="007A688C" w:rsidRPr="00B44F57">
        <w:rPr>
          <w:sz w:val="28"/>
          <w:szCs w:val="26"/>
        </w:rPr>
        <w:t xml:space="preserve"> профицит бюджета Удмуртской Республики на 2018 год</w:t>
      </w:r>
      <w:r w:rsidR="009A4E1B" w:rsidRPr="00B44F57">
        <w:rPr>
          <w:sz w:val="28"/>
          <w:szCs w:val="26"/>
        </w:rPr>
        <w:t>,</w:t>
      </w:r>
      <w:r w:rsidR="007A688C" w:rsidRPr="00B44F57">
        <w:rPr>
          <w:sz w:val="28"/>
          <w:szCs w:val="26"/>
        </w:rPr>
        <w:t xml:space="preserve"> и таблице 1 приложения 14 к Законопроекту.</w:t>
      </w:r>
    </w:p>
    <w:p w:rsidR="001B61DF" w:rsidRPr="00B44F57" w:rsidRDefault="001B61DF" w:rsidP="00D242E4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proofErr w:type="gramStart"/>
      <w:r w:rsidRPr="00B44F57">
        <w:rPr>
          <w:sz w:val="28"/>
          <w:szCs w:val="26"/>
        </w:rPr>
        <w:t xml:space="preserve">В статье 17 Законопроекта </w:t>
      </w:r>
      <w:r w:rsidR="009055E1">
        <w:rPr>
          <w:sz w:val="28"/>
          <w:szCs w:val="26"/>
        </w:rPr>
        <w:t>предлагаем</w:t>
      </w:r>
      <w:r w:rsidRPr="00B44F57">
        <w:rPr>
          <w:sz w:val="28"/>
          <w:szCs w:val="26"/>
        </w:rPr>
        <w:t xml:space="preserve"> определить порядок возврата </w:t>
      </w:r>
      <w:r w:rsidR="00CD7445" w:rsidRPr="00B44F57">
        <w:rPr>
          <w:sz w:val="28"/>
          <w:szCs w:val="26"/>
        </w:rPr>
        <w:t>временно изъятых остатков средств на счетах Министерства финансов Удмуртской Республики, открытых в Отделении-Национальном банке по Удмуртской Республике Волго-Вятского главного управления Центрального банка Российской Федерации в соответствии с законодательством Российской Федерации для учета операций со средствами, поступающими во временное распоряжение получателей бюджетных средств Удмуртской Республики, а также на счетах для учета операций со</w:t>
      </w:r>
      <w:proofErr w:type="gramEnd"/>
      <w:r w:rsidR="00CD7445" w:rsidRPr="00B44F57">
        <w:rPr>
          <w:sz w:val="28"/>
          <w:szCs w:val="26"/>
        </w:rPr>
        <w:t xml:space="preserve"> средствами юридических лиц, указанных в статье 11 </w:t>
      </w:r>
      <w:r w:rsidR="00B44F57" w:rsidRPr="00B44F57">
        <w:rPr>
          <w:sz w:val="28"/>
          <w:szCs w:val="26"/>
        </w:rPr>
        <w:t>Законопроекта</w:t>
      </w:r>
      <w:r w:rsidRPr="00B44F57">
        <w:rPr>
          <w:sz w:val="28"/>
          <w:szCs w:val="26"/>
        </w:rPr>
        <w:t>.</w:t>
      </w:r>
    </w:p>
    <w:p w:rsidR="007A688C" w:rsidRPr="00B44F57" w:rsidRDefault="005B59D1" w:rsidP="00D242E4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r w:rsidRPr="00B44F57">
        <w:rPr>
          <w:sz w:val="28"/>
          <w:szCs w:val="26"/>
        </w:rPr>
        <w:t xml:space="preserve">Часть 2 статьи 32 необходимо соотнести с пунктом 8 </w:t>
      </w:r>
      <w:r w:rsidR="001B61DF" w:rsidRPr="00B44F57">
        <w:rPr>
          <w:sz w:val="28"/>
          <w:szCs w:val="26"/>
        </w:rPr>
        <w:t xml:space="preserve">статьи 217 </w:t>
      </w:r>
      <w:r w:rsidRPr="00B44F57">
        <w:rPr>
          <w:sz w:val="28"/>
          <w:szCs w:val="26"/>
        </w:rPr>
        <w:t xml:space="preserve">Бюджетного кодекса Российской Федерации. </w:t>
      </w:r>
      <w:r w:rsidR="00083804" w:rsidRPr="00B44F57">
        <w:rPr>
          <w:sz w:val="28"/>
          <w:szCs w:val="26"/>
        </w:rPr>
        <w:t xml:space="preserve">В связи с </w:t>
      </w:r>
      <w:proofErr w:type="gramStart"/>
      <w:r w:rsidR="00083804" w:rsidRPr="00B44F57">
        <w:rPr>
          <w:sz w:val="28"/>
          <w:szCs w:val="26"/>
        </w:rPr>
        <w:t>изложе</w:t>
      </w:r>
      <w:bookmarkStart w:id="4" w:name="_GoBack"/>
      <w:bookmarkEnd w:id="4"/>
      <w:r w:rsidR="00083804" w:rsidRPr="00B44F57">
        <w:rPr>
          <w:sz w:val="28"/>
          <w:szCs w:val="26"/>
        </w:rPr>
        <w:t>нным</w:t>
      </w:r>
      <w:proofErr w:type="gramEnd"/>
      <w:r w:rsidR="00083804" w:rsidRPr="00B44F57">
        <w:rPr>
          <w:sz w:val="28"/>
          <w:szCs w:val="26"/>
        </w:rPr>
        <w:t xml:space="preserve"> предлагаем </w:t>
      </w:r>
      <w:r w:rsidRPr="00B44F57">
        <w:rPr>
          <w:sz w:val="28"/>
          <w:szCs w:val="26"/>
        </w:rPr>
        <w:t>внести соответствующие изменения в Закон Удмуртской Республики от 22 мая 2008 года № 18-РЗ «О бюджетном процессе в Удмуртской Республике»</w:t>
      </w:r>
      <w:r w:rsidR="00904506" w:rsidRPr="00B44F57">
        <w:rPr>
          <w:sz w:val="28"/>
          <w:szCs w:val="26"/>
        </w:rPr>
        <w:t>.</w:t>
      </w:r>
    </w:p>
    <w:p w:rsidR="00033FB6" w:rsidRPr="00B44F57" w:rsidRDefault="00033FB6" w:rsidP="00033FB6">
      <w:pPr>
        <w:autoSpaceDE w:val="0"/>
        <w:autoSpaceDN w:val="0"/>
        <w:adjustRightInd w:val="0"/>
        <w:ind w:firstLine="539"/>
        <w:jc w:val="both"/>
        <w:rPr>
          <w:sz w:val="28"/>
          <w:szCs w:val="26"/>
        </w:rPr>
      </w:pPr>
      <w:r w:rsidRPr="00B44F57">
        <w:rPr>
          <w:sz w:val="28"/>
          <w:szCs w:val="26"/>
        </w:rPr>
        <w:lastRenderedPageBreak/>
        <w:t xml:space="preserve">Других замечаний и предложений не имеем. Внутренних противоречий и коррупциогенных факторов в Законопроекте не выявлено. </w:t>
      </w:r>
    </w:p>
    <w:p w:rsidR="000A0023" w:rsidRPr="00B44F57" w:rsidRDefault="000A0023" w:rsidP="000A0023">
      <w:pPr>
        <w:ind w:firstLine="720"/>
        <w:jc w:val="both"/>
        <w:rPr>
          <w:sz w:val="28"/>
          <w:szCs w:val="26"/>
        </w:rPr>
      </w:pPr>
    </w:p>
    <w:p w:rsidR="000A0023" w:rsidRPr="00B44F57" w:rsidRDefault="000A0023" w:rsidP="000A0023">
      <w:pPr>
        <w:ind w:firstLine="720"/>
        <w:jc w:val="both"/>
        <w:rPr>
          <w:sz w:val="28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B44F57" w:rsidTr="00D80D88">
        <w:tc>
          <w:tcPr>
            <w:tcW w:w="4785" w:type="dxa"/>
          </w:tcPr>
          <w:p w:rsidR="000A0023" w:rsidRPr="00B44F57" w:rsidRDefault="000A0023" w:rsidP="00D80D88">
            <w:pPr>
              <w:jc w:val="both"/>
              <w:rPr>
                <w:sz w:val="28"/>
                <w:szCs w:val="26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B44F57">
              <w:rPr>
                <w:sz w:val="28"/>
                <w:szCs w:val="26"/>
              </w:rPr>
              <w:t>Заместитель Руководителя Аппарата</w:t>
            </w:r>
          </w:p>
          <w:p w:rsidR="000A0023" w:rsidRPr="00B44F57" w:rsidRDefault="000A0023" w:rsidP="00D80D88">
            <w:pPr>
              <w:jc w:val="both"/>
              <w:rPr>
                <w:sz w:val="28"/>
                <w:szCs w:val="26"/>
              </w:rPr>
            </w:pPr>
            <w:r w:rsidRPr="00B44F57">
              <w:rPr>
                <w:sz w:val="28"/>
                <w:szCs w:val="26"/>
              </w:rPr>
              <w:t xml:space="preserve">Государственного Совета </w:t>
            </w:r>
          </w:p>
          <w:p w:rsidR="000A0023" w:rsidRPr="00B44F57" w:rsidRDefault="000A0023" w:rsidP="00D80D88">
            <w:pPr>
              <w:jc w:val="both"/>
              <w:rPr>
                <w:sz w:val="28"/>
                <w:szCs w:val="26"/>
              </w:rPr>
            </w:pPr>
            <w:r w:rsidRPr="00B44F57">
              <w:rPr>
                <w:sz w:val="28"/>
                <w:szCs w:val="26"/>
              </w:rPr>
              <w:t>Удмуртской Республики –</w:t>
            </w:r>
          </w:p>
          <w:p w:rsidR="000A0023" w:rsidRPr="00B44F57" w:rsidRDefault="000A0023" w:rsidP="00D80D88">
            <w:pPr>
              <w:jc w:val="both"/>
              <w:rPr>
                <w:rFonts w:cs="Arial"/>
                <w:sz w:val="28"/>
                <w:szCs w:val="26"/>
              </w:rPr>
            </w:pPr>
            <w:r w:rsidRPr="00B44F57">
              <w:rPr>
                <w:rFonts w:cs="Arial"/>
                <w:sz w:val="28"/>
                <w:szCs w:val="26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B44F57" w:rsidRDefault="000A0023" w:rsidP="00D80D88">
            <w:pPr>
              <w:jc w:val="right"/>
              <w:rPr>
                <w:rFonts w:cs="Arial"/>
                <w:sz w:val="28"/>
                <w:szCs w:val="26"/>
              </w:rPr>
            </w:pPr>
          </w:p>
          <w:p w:rsidR="000A0023" w:rsidRPr="00B44F57" w:rsidRDefault="000A0023" w:rsidP="00D80D88">
            <w:pPr>
              <w:jc w:val="right"/>
              <w:rPr>
                <w:rFonts w:cs="Arial"/>
                <w:sz w:val="28"/>
                <w:szCs w:val="26"/>
              </w:rPr>
            </w:pPr>
          </w:p>
          <w:p w:rsidR="000A0023" w:rsidRPr="00B44F57" w:rsidRDefault="000A0023" w:rsidP="00D80D88">
            <w:pPr>
              <w:jc w:val="right"/>
              <w:rPr>
                <w:rFonts w:cs="Arial"/>
                <w:sz w:val="28"/>
                <w:szCs w:val="26"/>
              </w:rPr>
            </w:pPr>
          </w:p>
          <w:p w:rsidR="000A0023" w:rsidRPr="00B44F57" w:rsidRDefault="00914C0C" w:rsidP="00D80D88">
            <w:pPr>
              <w:jc w:val="right"/>
              <w:rPr>
                <w:rFonts w:cs="Arial"/>
                <w:sz w:val="28"/>
                <w:szCs w:val="26"/>
              </w:rPr>
            </w:pPr>
            <w:r w:rsidRPr="00B44F57">
              <w:rPr>
                <w:rFonts w:cs="Arial"/>
                <w:sz w:val="28"/>
                <w:szCs w:val="26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83804">
      <w:headerReference w:type="default" r:id="rId8"/>
      <w:headerReference w:type="first" r:id="rId9"/>
      <w:pgSz w:w="11906" w:h="16838" w:code="9"/>
      <w:pgMar w:top="1382" w:right="851" w:bottom="851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95C" w:rsidRDefault="0042195C" w:rsidP="002C49BF">
      <w:r>
        <w:separator/>
      </w:r>
    </w:p>
  </w:endnote>
  <w:endnote w:type="continuationSeparator" w:id="0">
    <w:p w:rsidR="0042195C" w:rsidRDefault="0042195C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95C" w:rsidRDefault="0042195C" w:rsidP="002C49BF">
      <w:r>
        <w:separator/>
      </w:r>
    </w:p>
  </w:footnote>
  <w:footnote w:type="continuationSeparator" w:id="0">
    <w:p w:rsidR="0042195C" w:rsidRDefault="0042195C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2609654"/>
      <w:docPartObj>
        <w:docPartGallery w:val="Page Numbers (Top of Page)"/>
        <w:docPartUnique/>
      </w:docPartObj>
    </w:sdtPr>
    <w:sdtContent>
      <w:p w:rsidR="00B44F57" w:rsidRDefault="00B44F5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5E1">
          <w:rPr>
            <w:noProof/>
          </w:rPr>
          <w:t>2</w:t>
        </w:r>
        <w:r>
          <w:fldChar w:fldCharType="end"/>
        </w:r>
      </w:p>
    </w:sdtContent>
  </w:sdt>
  <w:p w:rsidR="00B44F57" w:rsidRDefault="00B44F5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33DEE78C" wp14:editId="0965A8ED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2E4"/>
    <w:rsid w:val="00014EEC"/>
    <w:rsid w:val="00033FB6"/>
    <w:rsid w:val="00042270"/>
    <w:rsid w:val="0004373F"/>
    <w:rsid w:val="00047181"/>
    <w:rsid w:val="000638DA"/>
    <w:rsid w:val="00083804"/>
    <w:rsid w:val="00096CA6"/>
    <w:rsid w:val="000A0023"/>
    <w:rsid w:val="000B7C9A"/>
    <w:rsid w:val="0013214D"/>
    <w:rsid w:val="00141664"/>
    <w:rsid w:val="00184E26"/>
    <w:rsid w:val="001B61DF"/>
    <w:rsid w:val="001D18FE"/>
    <w:rsid w:val="001D7C44"/>
    <w:rsid w:val="001F29C8"/>
    <w:rsid w:val="0025490B"/>
    <w:rsid w:val="00285B56"/>
    <w:rsid w:val="00293DBE"/>
    <w:rsid w:val="002966A1"/>
    <w:rsid w:val="0029701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2195C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B59D1"/>
    <w:rsid w:val="005D2E70"/>
    <w:rsid w:val="005E102D"/>
    <w:rsid w:val="005E2F95"/>
    <w:rsid w:val="005F3D5A"/>
    <w:rsid w:val="00611CBD"/>
    <w:rsid w:val="006146E1"/>
    <w:rsid w:val="006564CC"/>
    <w:rsid w:val="006B6406"/>
    <w:rsid w:val="006D4085"/>
    <w:rsid w:val="006F27B6"/>
    <w:rsid w:val="00723D23"/>
    <w:rsid w:val="00770F47"/>
    <w:rsid w:val="00777763"/>
    <w:rsid w:val="007829FF"/>
    <w:rsid w:val="007A0EB0"/>
    <w:rsid w:val="007A3401"/>
    <w:rsid w:val="007A688C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8F4BE8"/>
    <w:rsid w:val="00904506"/>
    <w:rsid w:val="009055E1"/>
    <w:rsid w:val="009149FE"/>
    <w:rsid w:val="00914C0C"/>
    <w:rsid w:val="009252EE"/>
    <w:rsid w:val="00930286"/>
    <w:rsid w:val="00936275"/>
    <w:rsid w:val="009658A9"/>
    <w:rsid w:val="0096660B"/>
    <w:rsid w:val="00987BA9"/>
    <w:rsid w:val="009A29B1"/>
    <w:rsid w:val="009A4E1B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44F57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D7445"/>
    <w:rsid w:val="00D242E4"/>
    <w:rsid w:val="00D27B3B"/>
    <w:rsid w:val="00D32A6E"/>
    <w:rsid w:val="00D6587D"/>
    <w:rsid w:val="00D7220D"/>
    <w:rsid w:val="00D80B6B"/>
    <w:rsid w:val="00D907EF"/>
    <w:rsid w:val="00D96ED2"/>
    <w:rsid w:val="00DC0906"/>
    <w:rsid w:val="00DD6D71"/>
    <w:rsid w:val="00DE2B10"/>
    <w:rsid w:val="00E75384"/>
    <w:rsid w:val="00E85C60"/>
    <w:rsid w:val="00F05AB1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242E4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paragraph" w:customStyle="1" w:styleId="ConsPlusTitle">
    <w:name w:val="ConsPlusTitle"/>
    <w:uiPriority w:val="99"/>
    <w:rsid w:val="00D242E4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242E4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paragraph" w:customStyle="1" w:styleId="ConsPlusTitle">
    <w:name w:val="ConsPlusTitle"/>
    <w:uiPriority w:val="99"/>
    <w:rsid w:val="00D242E4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29E85-F7C0-4B2F-A7C7-057F406BD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43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ГОСУДАРСТВЕННЫЙ  СОВЕТ</vt:lpstr>
      <vt:lpstr>«О бюджете Удмуртской Республики на 2018 год</vt:lpstr>
      <vt:lpstr>и на плановый период 2019 и 2020 годов» </vt:lpstr>
    </vt:vector>
  </TitlesOfParts>
  <Company>Госсовет УР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2017-11-10T11:10:00Z</cp:lastPrinted>
  <dcterms:created xsi:type="dcterms:W3CDTF">2017-11-09T04:07:00Z</dcterms:created>
  <dcterms:modified xsi:type="dcterms:W3CDTF">2017-11-10T11:16:00Z</dcterms:modified>
</cp:coreProperties>
</file>