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66" w:rsidRPr="00D16A39" w:rsidRDefault="00E64366" w:rsidP="00E64366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6A39">
        <w:rPr>
          <w:b/>
          <w:sz w:val="28"/>
          <w:szCs w:val="28"/>
        </w:rPr>
        <w:t>Пояснительная записка</w:t>
      </w:r>
    </w:p>
    <w:p w:rsidR="00E64366" w:rsidRDefault="00E64366" w:rsidP="00E64366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2722">
        <w:rPr>
          <w:b/>
          <w:sz w:val="28"/>
          <w:szCs w:val="28"/>
        </w:rPr>
        <w:t>к проекту</w:t>
      </w:r>
      <w:r>
        <w:rPr>
          <w:b/>
          <w:sz w:val="28"/>
          <w:szCs w:val="28"/>
        </w:rPr>
        <w:t xml:space="preserve"> постановления </w:t>
      </w:r>
    </w:p>
    <w:p w:rsidR="00E64366" w:rsidRDefault="00E64366" w:rsidP="00E64366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Совета</w:t>
      </w:r>
      <w:r w:rsidRPr="00E12722">
        <w:rPr>
          <w:b/>
          <w:sz w:val="28"/>
          <w:szCs w:val="28"/>
        </w:rPr>
        <w:t xml:space="preserve"> Удмуртской Республики</w:t>
      </w:r>
    </w:p>
    <w:p w:rsidR="00E64366" w:rsidRPr="00A9675B" w:rsidRDefault="00E64366" w:rsidP="00E64366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6147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 вопросах, предлагаемых для вынесения на референдум </w:t>
      </w:r>
    </w:p>
    <w:p w:rsidR="00E64366" w:rsidRPr="00A9675B" w:rsidRDefault="00E64366" w:rsidP="00E643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Удмуртской Республики</w:t>
      </w:r>
      <w:r w:rsidRPr="00B16147">
        <w:rPr>
          <w:b/>
          <w:sz w:val="28"/>
          <w:szCs w:val="28"/>
        </w:rPr>
        <w:t>»</w:t>
      </w:r>
    </w:p>
    <w:p w:rsidR="00E64366" w:rsidRPr="00F24839" w:rsidRDefault="00E64366" w:rsidP="00E64366">
      <w:pPr>
        <w:shd w:val="clear" w:color="auto" w:fill="FFFFFF"/>
        <w:ind w:right="14"/>
        <w:jc w:val="both"/>
        <w:rPr>
          <w:rFonts w:eastAsiaTheme="minorHAnsi"/>
          <w:sz w:val="28"/>
          <w:szCs w:val="28"/>
          <w:lang w:eastAsia="en-US"/>
        </w:rPr>
      </w:pPr>
    </w:p>
    <w:p w:rsidR="00E64366" w:rsidRPr="00F24839" w:rsidRDefault="00E64366" w:rsidP="00E64366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839">
        <w:rPr>
          <w:rFonts w:eastAsiaTheme="minorHAnsi"/>
          <w:sz w:val="28"/>
          <w:szCs w:val="28"/>
          <w:lang w:eastAsia="en-US"/>
        </w:rPr>
        <w:t xml:space="preserve">17 марта 2020 года Центральная избирательная комиссия Удмуртской Республики направила в Государственный Совет Удмуртской Республики ходатайство инициативной группы </w:t>
      </w:r>
      <w:r w:rsidRPr="00F24839">
        <w:rPr>
          <w:rFonts w:eastAsia="Calibri"/>
          <w:sz w:val="28"/>
          <w:szCs w:val="28"/>
          <w:lang w:eastAsia="en-US"/>
        </w:rPr>
        <w:t>по проведению республиканского референдума на территории Удмуртской Республики по вопросам: «</w:t>
      </w:r>
      <w:r w:rsidRPr="00F24839">
        <w:rPr>
          <w:color w:val="000000"/>
          <w:sz w:val="28"/>
          <w:szCs w:val="28"/>
        </w:rPr>
        <w:t xml:space="preserve">Вы ЗА создание в городе Камбарка Удмуртской Республики производственно-технического комплекса по обработке, утилизации и обезвреживанию отходов </w:t>
      </w:r>
      <w:r w:rsidRPr="00F24839">
        <w:rPr>
          <w:color w:val="000000"/>
          <w:sz w:val="28"/>
          <w:szCs w:val="28"/>
          <w:lang w:val="en-US"/>
        </w:rPr>
        <w:t>I</w:t>
      </w:r>
      <w:r w:rsidRPr="00F24839">
        <w:rPr>
          <w:color w:val="000000"/>
          <w:sz w:val="28"/>
          <w:szCs w:val="28"/>
        </w:rPr>
        <w:t xml:space="preserve"> (чрезвычайно опасные отходы) и </w:t>
      </w:r>
      <w:r w:rsidRPr="00F24839">
        <w:rPr>
          <w:color w:val="000000"/>
          <w:sz w:val="28"/>
          <w:szCs w:val="28"/>
          <w:lang w:val="en-US"/>
        </w:rPr>
        <w:t>II</w:t>
      </w:r>
      <w:r w:rsidRPr="00F24839">
        <w:rPr>
          <w:color w:val="000000"/>
          <w:sz w:val="28"/>
          <w:szCs w:val="28"/>
        </w:rPr>
        <w:t xml:space="preserve"> (</w:t>
      </w:r>
      <w:proofErr w:type="spellStart"/>
      <w:r w:rsidRPr="00F24839">
        <w:rPr>
          <w:color w:val="000000"/>
          <w:sz w:val="28"/>
          <w:szCs w:val="28"/>
        </w:rPr>
        <w:t>высокоопасные</w:t>
      </w:r>
      <w:proofErr w:type="spellEnd"/>
      <w:r w:rsidRPr="00F24839">
        <w:rPr>
          <w:color w:val="000000"/>
          <w:sz w:val="28"/>
          <w:szCs w:val="28"/>
        </w:rPr>
        <w:t xml:space="preserve"> отходы) классов опасности?», «Вы ЗА осуществление на территории Удмуртской Республики деятельности по обработке, утилизации и обезвреживанию отходов I (чрезвычайно опасные отходы) и II (</w:t>
      </w:r>
      <w:proofErr w:type="spellStart"/>
      <w:r w:rsidRPr="00F24839">
        <w:rPr>
          <w:color w:val="000000"/>
          <w:sz w:val="28"/>
          <w:szCs w:val="28"/>
        </w:rPr>
        <w:t>высокоопасные</w:t>
      </w:r>
      <w:proofErr w:type="spellEnd"/>
      <w:r w:rsidRPr="00F24839">
        <w:rPr>
          <w:color w:val="000000"/>
          <w:sz w:val="28"/>
          <w:szCs w:val="28"/>
        </w:rPr>
        <w:t xml:space="preserve"> отходы) классов опасности?</w:t>
      </w:r>
      <w:r w:rsidRPr="00F24839">
        <w:rPr>
          <w:bCs/>
          <w:sz w:val="28"/>
          <w:szCs w:val="28"/>
        </w:rPr>
        <w:t>».</w:t>
      </w:r>
    </w:p>
    <w:p w:rsidR="00E64366" w:rsidRDefault="00E64366" w:rsidP="00E64366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839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F24839">
        <w:rPr>
          <w:sz w:val="28"/>
          <w:szCs w:val="28"/>
        </w:rPr>
        <w:t>частью 7 статьи 20 Закона Удмуртской Республики</w:t>
      </w:r>
      <w:r w:rsidRPr="000011FF">
        <w:rPr>
          <w:sz w:val="28"/>
          <w:szCs w:val="28"/>
        </w:rPr>
        <w:t xml:space="preserve"> от 29 марта 2007 года № 10-РЗ «О референдуме Удмуртской Республики» Государственный Совет Удмуртской Республики </w:t>
      </w:r>
      <w:r w:rsidRPr="000011FF">
        <w:rPr>
          <w:rFonts w:eastAsiaTheme="minorHAnsi"/>
          <w:sz w:val="28"/>
          <w:szCs w:val="28"/>
          <w:lang w:eastAsia="en-US"/>
        </w:rPr>
        <w:t>в течение 20 дней обязан проверить соответствие вопроса, предлагаемого для вынесения на референдум</w:t>
      </w:r>
      <w:r>
        <w:rPr>
          <w:rFonts w:eastAsiaTheme="minorHAnsi"/>
          <w:sz w:val="28"/>
          <w:szCs w:val="28"/>
          <w:lang w:eastAsia="en-US"/>
        </w:rPr>
        <w:t xml:space="preserve"> Удмуртской Республики</w:t>
      </w:r>
      <w:r w:rsidRPr="000011FF">
        <w:rPr>
          <w:rFonts w:eastAsiaTheme="minorHAnsi"/>
          <w:sz w:val="28"/>
          <w:szCs w:val="28"/>
          <w:lang w:eastAsia="en-US"/>
        </w:rPr>
        <w:t>, требованиям</w:t>
      </w:r>
      <w:r w:rsidR="00E64244">
        <w:rPr>
          <w:rFonts w:eastAsiaTheme="minorHAnsi"/>
          <w:sz w:val="28"/>
          <w:szCs w:val="28"/>
          <w:lang w:eastAsia="en-US"/>
        </w:rPr>
        <w:t xml:space="preserve">  статьи 12</w:t>
      </w:r>
      <w:r w:rsidRPr="000011FF">
        <w:rPr>
          <w:rFonts w:eastAsiaTheme="minorHAnsi"/>
          <w:sz w:val="28"/>
          <w:szCs w:val="28"/>
          <w:lang w:eastAsia="en-US"/>
        </w:rPr>
        <w:t xml:space="preserve"> Федерального </w:t>
      </w:r>
      <w:hyperlink r:id="rId5" w:history="1">
        <w:r w:rsidRPr="000011FF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0011FF">
        <w:rPr>
          <w:sz w:val="28"/>
          <w:szCs w:val="28"/>
        </w:rPr>
        <w:t xml:space="preserve"> </w:t>
      </w:r>
      <w:r>
        <w:rPr>
          <w:sz w:val="28"/>
          <w:szCs w:val="28"/>
        </w:rPr>
        <w:t>от 12 июня 2002 года № 67-ФЗ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0011FF">
        <w:rPr>
          <w:rFonts w:eastAsiaTheme="minorHAnsi"/>
          <w:sz w:val="28"/>
          <w:szCs w:val="28"/>
          <w:lang w:eastAsia="en-US"/>
        </w:rPr>
        <w:t>Об основных гарантиях избирательных прав и права на участие в референду</w:t>
      </w:r>
      <w:r>
        <w:rPr>
          <w:rFonts w:eastAsiaTheme="minorHAnsi"/>
          <w:sz w:val="28"/>
          <w:szCs w:val="28"/>
          <w:lang w:eastAsia="en-US"/>
        </w:rPr>
        <w:t>ме граждан Российской Федерации».</w:t>
      </w:r>
    </w:p>
    <w:p w:rsidR="00E64366" w:rsidRPr="00D375E0" w:rsidRDefault="00E64366" w:rsidP="000F3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D375E0">
        <w:rPr>
          <w:rFonts w:eastAsiaTheme="minorHAnsi"/>
          <w:sz w:val="28"/>
          <w:szCs w:val="28"/>
          <w:lang w:eastAsia="en-US"/>
        </w:rPr>
        <w:t xml:space="preserve">Представленным проектом постановления предлагается признать, что вопросы, предложенные инициативной группой для вынесения на референдум Удмуртской Республики, не соответствуют требованиям </w:t>
      </w:r>
      <w:hyperlink r:id="rId6" w:history="1">
        <w:r w:rsidRPr="00D375E0">
          <w:rPr>
            <w:rFonts w:eastAsiaTheme="minorHAnsi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«</w:t>
      </w:r>
      <w:r w:rsidRPr="00D375E0">
        <w:rPr>
          <w:rFonts w:eastAsiaTheme="minorHAnsi"/>
          <w:sz w:val="28"/>
          <w:szCs w:val="28"/>
          <w:lang w:eastAsia="en-US"/>
        </w:rPr>
        <w:t>Об основных гарантиях избирательных прав и права на участие в референду</w:t>
      </w:r>
      <w:r>
        <w:rPr>
          <w:rFonts w:eastAsiaTheme="minorHAnsi"/>
          <w:sz w:val="28"/>
          <w:szCs w:val="28"/>
          <w:lang w:eastAsia="en-US"/>
        </w:rPr>
        <w:t>ме граждан Российской Федерации»</w:t>
      </w:r>
      <w:r w:rsidRPr="00D375E0">
        <w:rPr>
          <w:rFonts w:eastAsiaTheme="minorHAnsi"/>
          <w:sz w:val="28"/>
          <w:szCs w:val="28"/>
          <w:lang w:eastAsia="en-US"/>
        </w:rPr>
        <w:t>.</w:t>
      </w:r>
    </w:p>
    <w:p w:rsidR="00A8458B" w:rsidRDefault="00A8458B"/>
    <w:p w:rsidR="00C829FF" w:rsidRDefault="00C829FF"/>
    <w:p w:rsidR="00C829FF" w:rsidRDefault="00C829FF" w:rsidP="00C829FF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C829FF" w:rsidRDefault="00C829FF" w:rsidP="00C829FF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Совета Удмуртской Республики</w:t>
      </w:r>
    </w:p>
    <w:p w:rsidR="00C829FF" w:rsidRDefault="00C829FF" w:rsidP="00C829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государственному строительству</w:t>
      </w:r>
    </w:p>
    <w:p w:rsidR="00C829FF" w:rsidRDefault="00C829FF" w:rsidP="00C829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местному самоуправлению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А.С.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Прозоров</w:t>
      </w:r>
      <w:proofErr w:type="spellEnd"/>
    </w:p>
    <w:p w:rsidR="00C829FF" w:rsidRDefault="00C829FF"/>
    <w:sectPr w:rsidR="00C8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66"/>
    <w:rsid w:val="000F39A2"/>
    <w:rsid w:val="00644D08"/>
    <w:rsid w:val="00A8458B"/>
    <w:rsid w:val="00C829FF"/>
    <w:rsid w:val="00E64244"/>
    <w:rsid w:val="00E6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9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0C2B65BE492D1D223328A6625EDBAD4C2074E5C06DBE8F30A97E3ABFCF4BA4D9EAB0C8E16CB11C8F224020227AB6310DF4D7B82079608R6LEK" TargetMode="External"/><Relationship Id="rId5" Type="http://schemas.openxmlformats.org/officeDocument/2006/relationships/hyperlink" Target="consultantplus://offline/ref=DFE2F3B02B0C68B30CBB6682CBB5E6F85C295CFBF51C2A2A5E790BD8116399D2422DF6DB3B93995Eg0H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Андрей Владимирович</dc:creator>
  <cp:lastModifiedBy>Жданов Андрей Владимирович</cp:lastModifiedBy>
  <cp:revision>3</cp:revision>
  <cp:lastPrinted>2020-03-19T10:43:00Z</cp:lastPrinted>
  <dcterms:created xsi:type="dcterms:W3CDTF">2020-03-19T10:13:00Z</dcterms:created>
  <dcterms:modified xsi:type="dcterms:W3CDTF">2020-03-19T10:44:00Z</dcterms:modified>
</cp:coreProperties>
</file>