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A" w:rsidRPr="002F3B7B" w:rsidRDefault="00AC3984">
      <w:pPr>
        <w:rPr>
          <w:rFonts w:ascii="Times New Roman" w:hAnsi="Times New Roman" w:cs="Times New Roman"/>
          <w:b/>
          <w:sz w:val="28"/>
          <w:szCs w:val="28"/>
        </w:rPr>
      </w:pPr>
      <w:r w:rsidRPr="002F3B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3984" w:rsidRPr="002F3B7B" w:rsidRDefault="00AC3984" w:rsidP="00C36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97C" w:rsidRPr="002F3B7B" w:rsidRDefault="00AC3984" w:rsidP="00D6097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3B7B">
        <w:rPr>
          <w:b/>
          <w:sz w:val="28"/>
          <w:szCs w:val="28"/>
        </w:rPr>
        <w:t xml:space="preserve">к проекту </w:t>
      </w:r>
      <w:r w:rsidR="002F3B7B" w:rsidRPr="002F3B7B">
        <w:rPr>
          <w:b/>
          <w:bCs/>
          <w:sz w:val="28"/>
          <w:szCs w:val="28"/>
        </w:rPr>
        <w:t xml:space="preserve">закона Удмуртской Республики </w:t>
      </w:r>
      <w:r w:rsidR="005D2050">
        <w:rPr>
          <w:b/>
          <w:bCs/>
          <w:sz w:val="28"/>
          <w:szCs w:val="28"/>
        </w:rPr>
        <w:br/>
      </w:r>
      <w:r w:rsidR="002F3B7B" w:rsidRPr="002F3B7B">
        <w:rPr>
          <w:b/>
          <w:bCs/>
          <w:sz w:val="28"/>
          <w:szCs w:val="28"/>
        </w:rPr>
        <w:t>«О внесении изменений в статьи</w:t>
      </w:r>
      <w:r w:rsidR="00D6097C" w:rsidRPr="002F3B7B">
        <w:rPr>
          <w:b/>
          <w:bCs/>
          <w:sz w:val="28"/>
          <w:szCs w:val="28"/>
        </w:rPr>
        <w:t xml:space="preserve"> 1</w:t>
      </w:r>
      <w:r w:rsidR="002F3B7B" w:rsidRPr="002F3B7B">
        <w:rPr>
          <w:b/>
          <w:bCs/>
          <w:sz w:val="28"/>
          <w:szCs w:val="28"/>
        </w:rPr>
        <w:t xml:space="preserve"> и 2</w:t>
      </w:r>
      <w:r w:rsidR="00D6097C" w:rsidRPr="002F3B7B">
        <w:rPr>
          <w:b/>
          <w:bCs/>
          <w:sz w:val="28"/>
          <w:szCs w:val="28"/>
        </w:rPr>
        <w:t xml:space="preserve"> Закона Удмуртской Республики </w:t>
      </w:r>
    </w:p>
    <w:p w:rsidR="00D6097C" w:rsidRPr="002F3B7B" w:rsidRDefault="005D2050" w:rsidP="00D6097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D6097C" w:rsidRPr="002F3B7B">
        <w:rPr>
          <w:b/>
          <w:bCs/>
          <w:sz w:val="28"/>
          <w:szCs w:val="28"/>
        </w:rPr>
        <w:t>размещении нестационарных торговых объектов на территории Удмуртской Республики»</w:t>
      </w:r>
    </w:p>
    <w:p w:rsidR="00E317F1" w:rsidRPr="002F3B7B" w:rsidRDefault="00E317F1" w:rsidP="00D6097C">
      <w:pPr>
        <w:rPr>
          <w:rFonts w:ascii="Times New Roman" w:hAnsi="Times New Roman" w:cs="Times New Roman"/>
          <w:bCs/>
          <w:sz w:val="28"/>
          <w:szCs w:val="28"/>
        </w:rPr>
      </w:pPr>
    </w:p>
    <w:p w:rsidR="007A419C" w:rsidRPr="002F3B7B" w:rsidRDefault="007A36EA" w:rsidP="00D6097C">
      <w:pPr>
        <w:pStyle w:val="ConsPlusNormal"/>
        <w:ind w:firstLine="851"/>
        <w:jc w:val="both"/>
        <w:rPr>
          <w:bCs/>
        </w:rPr>
      </w:pPr>
      <w:proofErr w:type="gramStart"/>
      <w:r w:rsidRPr="002F3B7B">
        <w:rPr>
          <w:bCs/>
        </w:rPr>
        <w:t xml:space="preserve">Проект </w:t>
      </w:r>
      <w:r w:rsidR="007A419C" w:rsidRPr="002F3B7B">
        <w:rPr>
          <w:bCs/>
        </w:rPr>
        <w:t xml:space="preserve">закона Удмуртской </w:t>
      </w:r>
      <w:r w:rsidR="002F3B7B" w:rsidRPr="002F3B7B">
        <w:rPr>
          <w:bCs/>
        </w:rPr>
        <w:t xml:space="preserve">Республики </w:t>
      </w:r>
      <w:r w:rsidR="00D6097C" w:rsidRPr="002F3B7B">
        <w:rPr>
          <w:bCs/>
        </w:rPr>
        <w:t xml:space="preserve">«О внесении </w:t>
      </w:r>
      <w:r w:rsidR="002F3B7B" w:rsidRPr="002F3B7B">
        <w:rPr>
          <w:bCs/>
        </w:rPr>
        <w:t xml:space="preserve">изменений в </w:t>
      </w:r>
      <w:r w:rsidR="005D2050">
        <w:rPr>
          <w:bCs/>
        </w:rPr>
        <w:br/>
      </w:r>
      <w:r w:rsidR="002F3B7B" w:rsidRPr="002F3B7B">
        <w:rPr>
          <w:bCs/>
        </w:rPr>
        <w:t xml:space="preserve">статьи 1 и 2 </w:t>
      </w:r>
      <w:r w:rsidR="00D6097C" w:rsidRPr="002F3B7B">
        <w:rPr>
          <w:bCs/>
        </w:rPr>
        <w:t xml:space="preserve">Закона Удмуртской Республики «О  размещении нестационарных торговых объектов на территории Удмуртской Республики» </w:t>
      </w:r>
      <w:r w:rsidR="002F3B7B">
        <w:rPr>
          <w:bCs/>
        </w:rPr>
        <w:t xml:space="preserve">(далее – Законопроект) </w:t>
      </w:r>
      <w:r w:rsidR="00D6097C" w:rsidRPr="002F3B7B">
        <w:rPr>
          <w:bCs/>
        </w:rPr>
        <w:t>не повлечет финансовых затрат из бюджета Удмуртской Республики</w:t>
      </w:r>
      <w:r w:rsidR="002F3B7B">
        <w:rPr>
          <w:bCs/>
        </w:rPr>
        <w:t>,</w:t>
      </w:r>
      <w:r w:rsidR="00D6097C" w:rsidRPr="002F3B7B">
        <w:rPr>
          <w:bCs/>
        </w:rPr>
        <w:t xml:space="preserve"> </w:t>
      </w:r>
      <w:r w:rsidR="009411B7" w:rsidRPr="002F3B7B">
        <w:rPr>
          <w:bCs/>
        </w:rPr>
        <w:t xml:space="preserve">разработан </w:t>
      </w:r>
      <w:r w:rsidR="007A419C" w:rsidRPr="002F3B7B">
        <w:rPr>
          <w:bCs/>
        </w:rPr>
        <w:t xml:space="preserve">в соответствии с Земельным кодексом Российской Федерации, Федеральным </w:t>
      </w:r>
      <w:hyperlink r:id="rId5" w:history="1">
        <w:r w:rsidR="007A419C" w:rsidRPr="002F3B7B">
          <w:rPr>
            <w:bCs/>
          </w:rPr>
          <w:t>законом</w:t>
        </w:r>
      </w:hyperlink>
      <w:r w:rsidR="007A419C" w:rsidRPr="002F3B7B">
        <w:rPr>
          <w:bCs/>
        </w:rPr>
        <w:t xml:space="preserve"> от 28 декабря 2009 года № 381-ФЗ «Об основах государственного регулирования торговой деятельности в Рос</w:t>
      </w:r>
      <w:r w:rsidR="009411B7" w:rsidRPr="002F3B7B">
        <w:rPr>
          <w:bCs/>
        </w:rPr>
        <w:t>сийской Федерации», Федеральным</w:t>
      </w:r>
      <w:proofErr w:type="gramEnd"/>
      <w:r w:rsidR="009411B7" w:rsidRPr="002F3B7B">
        <w:rPr>
          <w:bCs/>
        </w:rPr>
        <w:t xml:space="preserve"> </w:t>
      </w:r>
      <w:proofErr w:type="gramStart"/>
      <w:r w:rsidR="009411B7" w:rsidRPr="002F3B7B">
        <w:rPr>
          <w:bCs/>
        </w:rPr>
        <w:t>законом</w:t>
      </w:r>
      <w:r w:rsidR="007A419C" w:rsidRPr="002F3B7B">
        <w:rPr>
          <w:bCs/>
        </w:rPr>
        <w:t xml:space="preserve"> от 26</w:t>
      </w:r>
      <w:r w:rsidR="00F33FD7" w:rsidRPr="002F3B7B">
        <w:rPr>
          <w:bCs/>
        </w:rPr>
        <w:t xml:space="preserve"> июля </w:t>
      </w:r>
      <w:r w:rsidR="007A419C" w:rsidRPr="002F3B7B">
        <w:rPr>
          <w:bCs/>
        </w:rPr>
        <w:t>2006 года № 135-ФЗ «О защите конкуренции»</w:t>
      </w:r>
      <w:r w:rsidR="008E723A" w:rsidRPr="002F3B7B">
        <w:rPr>
          <w:bCs/>
        </w:rPr>
        <w:t xml:space="preserve">, Федеральным законом от 21 июля 2005 </w:t>
      </w:r>
      <w:r w:rsidR="005D2050">
        <w:rPr>
          <w:bCs/>
        </w:rPr>
        <w:t xml:space="preserve">года </w:t>
      </w:r>
      <w:r w:rsidR="008E723A" w:rsidRPr="002F3B7B">
        <w:rPr>
          <w:bCs/>
        </w:rPr>
        <w:t xml:space="preserve">№ 115-ФЗ «О концессионных соглашениях», Федеральным законом от 06 октября 2003 </w:t>
      </w:r>
      <w:r w:rsidR="005D2050">
        <w:rPr>
          <w:bCs/>
        </w:rPr>
        <w:t>года</w:t>
      </w:r>
      <w:r w:rsidR="002F3B7B">
        <w:rPr>
          <w:bCs/>
        </w:rPr>
        <w:t xml:space="preserve">              </w:t>
      </w:r>
      <w:r w:rsidR="008E723A" w:rsidRPr="002F3B7B">
        <w:rPr>
          <w:bCs/>
        </w:rPr>
        <w:t>№ 131-ФЗ «Об общих принципах организации местного самоуправления в Российской Федерации»,</w:t>
      </w:r>
      <w:r w:rsidR="008E723A" w:rsidRPr="002F3B7B">
        <w:t xml:space="preserve"> </w:t>
      </w:r>
      <w:r w:rsidR="008E723A" w:rsidRPr="002F3B7B">
        <w:rPr>
          <w:bCs/>
        </w:rPr>
        <w:t>Федеральны</w:t>
      </w:r>
      <w:r w:rsidR="00024869" w:rsidRPr="002F3B7B">
        <w:rPr>
          <w:bCs/>
        </w:rPr>
        <w:t>м</w:t>
      </w:r>
      <w:r w:rsidR="008E723A" w:rsidRPr="002F3B7B">
        <w:rPr>
          <w:bCs/>
        </w:rPr>
        <w:t xml:space="preserve"> закон</w:t>
      </w:r>
      <w:r w:rsidR="00024869" w:rsidRPr="002F3B7B">
        <w:rPr>
          <w:bCs/>
        </w:rPr>
        <w:t>ом</w:t>
      </w:r>
      <w:r w:rsidR="008E723A" w:rsidRPr="002F3B7B">
        <w:rPr>
          <w:bCs/>
        </w:rPr>
        <w:t xml:space="preserve"> от 13</w:t>
      </w:r>
      <w:r w:rsidR="00024869" w:rsidRPr="002F3B7B">
        <w:rPr>
          <w:bCs/>
        </w:rPr>
        <w:t xml:space="preserve"> июля </w:t>
      </w:r>
      <w:r w:rsidR="008E723A" w:rsidRPr="002F3B7B">
        <w:rPr>
          <w:bCs/>
        </w:rPr>
        <w:t xml:space="preserve">2015 </w:t>
      </w:r>
      <w:r w:rsidR="005D2050">
        <w:rPr>
          <w:bCs/>
        </w:rPr>
        <w:t xml:space="preserve">года </w:t>
      </w:r>
      <w:r w:rsidR="005D2050">
        <w:rPr>
          <w:bCs/>
        </w:rPr>
        <w:br/>
      </w:r>
      <w:r w:rsidR="00024869" w:rsidRPr="002F3B7B">
        <w:rPr>
          <w:bCs/>
        </w:rPr>
        <w:t>№</w:t>
      </w:r>
      <w:r w:rsidR="008E723A" w:rsidRPr="002F3B7B">
        <w:rPr>
          <w:bCs/>
        </w:rPr>
        <w:t xml:space="preserve"> 224-ФЗ </w:t>
      </w:r>
      <w:r w:rsidR="00024869" w:rsidRPr="002F3B7B">
        <w:rPr>
          <w:bCs/>
        </w:rPr>
        <w:t>«</w:t>
      </w:r>
      <w:r w:rsidR="008E723A" w:rsidRPr="002F3B7B">
        <w:rPr>
          <w:bCs/>
        </w:rPr>
        <w:t xml:space="preserve">О государственно-частном партнерстве, </w:t>
      </w:r>
      <w:proofErr w:type="spellStart"/>
      <w:r w:rsidR="008E723A" w:rsidRPr="002F3B7B">
        <w:rPr>
          <w:bCs/>
        </w:rPr>
        <w:t>муниципально</w:t>
      </w:r>
      <w:proofErr w:type="spellEnd"/>
      <w:r w:rsidR="008E723A" w:rsidRPr="002F3B7B">
        <w:rPr>
          <w:bCs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="008E723A" w:rsidRPr="002F3B7B">
        <w:rPr>
          <w:bCs/>
        </w:rPr>
        <w:t xml:space="preserve"> акты Российской Федерации</w:t>
      </w:r>
      <w:r w:rsidR="00024869" w:rsidRPr="002F3B7B">
        <w:rPr>
          <w:bCs/>
        </w:rPr>
        <w:t>».</w:t>
      </w:r>
    </w:p>
    <w:p w:rsidR="004D1815" w:rsidRDefault="002F3B7B" w:rsidP="004D1815">
      <w:pPr>
        <w:pStyle w:val="ConsPlusNormal"/>
        <w:ind w:firstLine="709"/>
        <w:jc w:val="both"/>
        <w:outlineLvl w:val="0"/>
      </w:pPr>
      <w:proofErr w:type="gramStart"/>
      <w:r>
        <w:rPr>
          <w:bCs/>
        </w:rPr>
        <w:t>Законопроектом предлагается внести и</w:t>
      </w:r>
      <w:r w:rsidR="004252D0" w:rsidRPr="002F3B7B">
        <w:rPr>
          <w:bCs/>
        </w:rPr>
        <w:t>зменени</w:t>
      </w:r>
      <w:r>
        <w:rPr>
          <w:bCs/>
        </w:rPr>
        <w:t>е</w:t>
      </w:r>
      <w:r w:rsidR="004252D0" w:rsidRPr="002F3B7B">
        <w:rPr>
          <w:bCs/>
        </w:rPr>
        <w:t xml:space="preserve"> в статью 1 Закона Удмуртской Республики </w:t>
      </w:r>
      <w:r>
        <w:rPr>
          <w:bCs/>
        </w:rPr>
        <w:t xml:space="preserve">от 5 октября 2018 года № 61-РЗ </w:t>
      </w:r>
      <w:r w:rsidR="005D2050">
        <w:rPr>
          <w:bCs/>
        </w:rPr>
        <w:t xml:space="preserve">«О </w:t>
      </w:r>
      <w:r w:rsidR="004252D0" w:rsidRPr="002F3B7B">
        <w:rPr>
          <w:bCs/>
        </w:rPr>
        <w:t>размещении нестационарных торговых объектов на территории Удмуртской Республики»</w:t>
      </w:r>
      <w:r>
        <w:rPr>
          <w:bCs/>
        </w:rPr>
        <w:t xml:space="preserve">, исключив из сферы действия данного Закона Удмуртской Республики правоотношения, связанные с размещением нестационарных торговых объектов при осуществлении деятельности, предусмотренной концессионным соглашением, соглашением о государственно-частном партнерстве, </w:t>
      </w:r>
      <w:r w:rsidR="004D1815" w:rsidRPr="002F3B7B">
        <w:t>соглашени</w:t>
      </w:r>
      <w:r>
        <w:t>е</w:t>
      </w:r>
      <w:r w:rsidR="004D1815" w:rsidRPr="002F3B7B">
        <w:t xml:space="preserve">м о </w:t>
      </w:r>
      <w:proofErr w:type="spellStart"/>
      <w:r w:rsidR="004D1815" w:rsidRPr="002F3B7B">
        <w:t>мун</w:t>
      </w:r>
      <w:r w:rsidR="005D2050">
        <w:t>иципально</w:t>
      </w:r>
      <w:proofErr w:type="spellEnd"/>
      <w:r w:rsidR="005D2050">
        <w:t>-частном партнерстве.</w:t>
      </w:r>
      <w:proofErr w:type="gramEnd"/>
      <w:r w:rsidR="005D2050">
        <w:t xml:space="preserve"> </w:t>
      </w:r>
      <w:proofErr w:type="gramStart"/>
      <w:r>
        <w:t>Данное изменен</w:t>
      </w:r>
      <w:r w:rsidR="005D2050">
        <w:t>ие вносится в связи с тем, что ф</w:t>
      </w:r>
      <w:r>
        <w:t>едеральными законами «О концессионных соглашениях», «О</w:t>
      </w:r>
      <w:r w:rsidRPr="002F3B7B">
        <w:t xml:space="preserve"> государственно-частном партнерстве</w:t>
      </w:r>
      <w:r>
        <w:t xml:space="preserve">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5B1EDE">
        <w:t xml:space="preserve"> предусмотрены специальные правила предоставления земельных участков, находящихся в государственной или муниципальной собственности и необходимых для осуществления деятельности, предусмотренной такими соглашениями, в частности, указанные земельные участки могут быть предоставлены в аренду</w:t>
      </w:r>
      <w:proofErr w:type="gramEnd"/>
      <w:r w:rsidR="005B1EDE">
        <w:t xml:space="preserve"> без проведения торгов, в том числе для размещения нестационарных торговых объектов в случае, если осуществление соответ</w:t>
      </w:r>
      <w:bookmarkStart w:id="0" w:name="_GoBack"/>
      <w:bookmarkEnd w:id="0"/>
      <w:r w:rsidR="005B1EDE">
        <w:t>ствующей торговой деятельности предусмотрено соглашением.</w:t>
      </w:r>
    </w:p>
    <w:p w:rsidR="005B1EDE" w:rsidRDefault="005B1EDE" w:rsidP="005B1EDE">
      <w:pPr>
        <w:pStyle w:val="ConsPlusNormal"/>
        <w:ind w:firstLine="709"/>
        <w:jc w:val="both"/>
        <w:outlineLvl w:val="0"/>
      </w:pPr>
      <w:proofErr w:type="gramStart"/>
      <w:r>
        <w:t xml:space="preserve">Кроме того, Законопроектом вносятся изменения в предусмотренное частью 5 статьи 2 </w:t>
      </w:r>
      <w:r w:rsidRPr="005B1EDE">
        <w:t xml:space="preserve">Закона Удмуртской Республики «О размещении нестационарных торговых объектов на территории Удмуртской Республики» условие заключения договора на размещение нестационарного торгового </w:t>
      </w:r>
      <w:r w:rsidRPr="005B1EDE">
        <w:lastRenderedPageBreak/>
        <w:t xml:space="preserve">объекта без проведения аукциона о необходимости отсутствия фактов нарушения на нестационарном торговом объекте положений Федерального </w:t>
      </w:r>
      <w:r>
        <w:t>закона от 22 ноября 1995 года № 171-ФЗ «О государственном регулировании производства и оборота этилового спирта</w:t>
      </w:r>
      <w:proofErr w:type="gramEnd"/>
      <w:r>
        <w:t>, алкогольной и спиртосодержащей продукции и об ограничении потребления (распития) алкогольной продукции», в частности, период учета таких нарушений в целях заключения указанного договора предлагается ограничить сроками, в течение которых лицо в соответствии с Кодексом Российской Федерации об административных правонарушениях и Уголовным кодексом Российской Федерации считается соответственно подвергнутым административному наказанию или судимым.</w:t>
      </w:r>
    </w:p>
    <w:p w:rsidR="009E0728" w:rsidRPr="002F3B7B" w:rsidRDefault="005B1EDE" w:rsidP="005B1EDE">
      <w:pPr>
        <w:pStyle w:val="ConsPlusNormal"/>
        <w:ind w:firstLine="709"/>
        <w:jc w:val="both"/>
        <w:outlineLvl w:val="0"/>
      </w:pPr>
      <w:proofErr w:type="gramStart"/>
      <w:r>
        <w:t xml:space="preserve">Целями разработки Законопроекта являются обеспечение эффективного механизма реализации Закона Удмуртской Республики «О размещении нестационарных торговых объектов на территории Удмуртской Республики», привлечение инвестиций в экономику Удмуртской Республики, обеспечение эффективного использования имущества, находящегося в государственной или муниципальной собственности, на условиях концессионных соглашений,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партнерстве, объединении ресурсов, распределении рисков, обеспечения органами государственной власти и органами местного самоуправления</w:t>
      </w:r>
      <w:proofErr w:type="gramEnd"/>
      <w:r>
        <w:t xml:space="preserve"> доступности товаров, работ, услуг и повышения их качества предоставляемых потребителям.</w:t>
      </w:r>
    </w:p>
    <w:p w:rsidR="00D838E6" w:rsidRDefault="00D838E6" w:rsidP="00F8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EDE" w:rsidRPr="002F3B7B" w:rsidRDefault="005B1EDE" w:rsidP="00F8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8E6" w:rsidRPr="002F3B7B" w:rsidRDefault="00D838E6" w:rsidP="00F8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FF4" w:rsidRPr="002F3B7B" w:rsidRDefault="00804AF6" w:rsidP="009A7F7F">
      <w:pPr>
        <w:jc w:val="both"/>
        <w:rPr>
          <w:rFonts w:ascii="Times New Roman" w:hAnsi="Times New Roman" w:cs="Times New Roman"/>
          <w:sz w:val="28"/>
          <w:szCs w:val="28"/>
        </w:rPr>
      </w:pPr>
      <w:r w:rsidRPr="002F3B7B">
        <w:rPr>
          <w:rFonts w:ascii="Times New Roman" w:hAnsi="Times New Roman" w:cs="Times New Roman"/>
          <w:sz w:val="28"/>
          <w:szCs w:val="28"/>
        </w:rPr>
        <w:t>Министр</w:t>
      </w:r>
      <w:r w:rsidR="00F84FF4" w:rsidRPr="002F3B7B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9A7F7F" w:rsidRPr="002F3B7B" w:rsidRDefault="009A7F7F" w:rsidP="009A7F7F">
      <w:pPr>
        <w:jc w:val="both"/>
        <w:rPr>
          <w:rFonts w:ascii="Times New Roman" w:hAnsi="Times New Roman" w:cs="Times New Roman"/>
          <w:sz w:val="28"/>
          <w:szCs w:val="28"/>
        </w:rPr>
      </w:pPr>
      <w:r w:rsidRPr="002F3B7B">
        <w:rPr>
          <w:rFonts w:ascii="Times New Roman" w:hAnsi="Times New Roman" w:cs="Times New Roman"/>
          <w:sz w:val="28"/>
          <w:szCs w:val="28"/>
        </w:rPr>
        <w:t>и торговли</w:t>
      </w:r>
      <w:r w:rsidR="00F84FF4" w:rsidRPr="002F3B7B">
        <w:rPr>
          <w:rFonts w:ascii="Times New Roman" w:hAnsi="Times New Roman" w:cs="Times New Roman"/>
          <w:sz w:val="28"/>
          <w:szCs w:val="28"/>
        </w:rPr>
        <w:t xml:space="preserve"> </w:t>
      </w:r>
      <w:r w:rsidRPr="002F3B7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F84FF4" w:rsidRPr="002F3B7B">
        <w:rPr>
          <w:rFonts w:ascii="Times New Roman" w:hAnsi="Times New Roman" w:cs="Times New Roman"/>
          <w:sz w:val="28"/>
          <w:szCs w:val="28"/>
        </w:rPr>
        <w:tab/>
      </w:r>
      <w:r w:rsidR="00F84FF4" w:rsidRPr="002F3B7B">
        <w:rPr>
          <w:rFonts w:ascii="Times New Roman" w:hAnsi="Times New Roman" w:cs="Times New Roman"/>
          <w:sz w:val="28"/>
          <w:szCs w:val="28"/>
        </w:rPr>
        <w:tab/>
      </w:r>
      <w:r w:rsidR="00F84FF4" w:rsidRPr="002F3B7B">
        <w:rPr>
          <w:rFonts w:ascii="Times New Roman" w:hAnsi="Times New Roman" w:cs="Times New Roman"/>
          <w:sz w:val="28"/>
          <w:szCs w:val="28"/>
        </w:rPr>
        <w:tab/>
      </w:r>
      <w:r w:rsidR="00F84FF4" w:rsidRPr="002F3B7B">
        <w:rPr>
          <w:rFonts w:ascii="Times New Roman" w:hAnsi="Times New Roman" w:cs="Times New Roman"/>
          <w:sz w:val="28"/>
          <w:szCs w:val="28"/>
        </w:rPr>
        <w:tab/>
      </w:r>
      <w:r w:rsidR="00F84FF4" w:rsidRPr="002F3B7B">
        <w:rPr>
          <w:rFonts w:ascii="Times New Roman" w:hAnsi="Times New Roman" w:cs="Times New Roman"/>
          <w:sz w:val="28"/>
          <w:szCs w:val="28"/>
        </w:rPr>
        <w:tab/>
      </w:r>
      <w:r w:rsidR="009F3302" w:rsidRPr="002F3B7B">
        <w:rPr>
          <w:rFonts w:ascii="Times New Roman" w:hAnsi="Times New Roman" w:cs="Times New Roman"/>
          <w:sz w:val="28"/>
          <w:szCs w:val="28"/>
        </w:rPr>
        <w:t>В.А. Лашкарев</w:t>
      </w:r>
    </w:p>
    <w:sectPr w:rsidR="009A7F7F" w:rsidRPr="002F3B7B" w:rsidSect="002F3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F"/>
    <w:rsid w:val="00024869"/>
    <w:rsid w:val="00123FC9"/>
    <w:rsid w:val="002212FA"/>
    <w:rsid w:val="002709CE"/>
    <w:rsid w:val="00272723"/>
    <w:rsid w:val="002F3B7B"/>
    <w:rsid w:val="003130B7"/>
    <w:rsid w:val="003A737F"/>
    <w:rsid w:val="004252D0"/>
    <w:rsid w:val="00463F35"/>
    <w:rsid w:val="004D1815"/>
    <w:rsid w:val="005B1EDE"/>
    <w:rsid w:val="005D2050"/>
    <w:rsid w:val="005F26B9"/>
    <w:rsid w:val="0064248A"/>
    <w:rsid w:val="00692676"/>
    <w:rsid w:val="006B223D"/>
    <w:rsid w:val="006D6836"/>
    <w:rsid w:val="00776BD4"/>
    <w:rsid w:val="007A36EA"/>
    <w:rsid w:val="007A419C"/>
    <w:rsid w:val="007D5CD5"/>
    <w:rsid w:val="00804AF6"/>
    <w:rsid w:val="008A37D0"/>
    <w:rsid w:val="008E723A"/>
    <w:rsid w:val="009216FD"/>
    <w:rsid w:val="0093601C"/>
    <w:rsid w:val="009411B7"/>
    <w:rsid w:val="009A7F7F"/>
    <w:rsid w:val="009E0728"/>
    <w:rsid w:val="009F3302"/>
    <w:rsid w:val="00A434CF"/>
    <w:rsid w:val="00A678D4"/>
    <w:rsid w:val="00A747D2"/>
    <w:rsid w:val="00A920BD"/>
    <w:rsid w:val="00A932E8"/>
    <w:rsid w:val="00AC3984"/>
    <w:rsid w:val="00B0504E"/>
    <w:rsid w:val="00C36675"/>
    <w:rsid w:val="00C47F78"/>
    <w:rsid w:val="00D6097C"/>
    <w:rsid w:val="00D64ED2"/>
    <w:rsid w:val="00D838E6"/>
    <w:rsid w:val="00E317F1"/>
    <w:rsid w:val="00E456E5"/>
    <w:rsid w:val="00E85FD2"/>
    <w:rsid w:val="00EA31AF"/>
    <w:rsid w:val="00F33FD7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C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19C"/>
    <w:rPr>
      <w:color w:val="0000FF" w:themeColor="hyperlink"/>
      <w:u w:val="single"/>
    </w:rPr>
  </w:style>
  <w:style w:type="paragraph" w:styleId="a6">
    <w:name w:val="Body Text"/>
    <w:basedOn w:val="a"/>
    <w:link w:val="a7"/>
    <w:rsid w:val="00D6097C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6097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C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19C"/>
    <w:rPr>
      <w:color w:val="0000FF" w:themeColor="hyperlink"/>
      <w:u w:val="single"/>
    </w:rPr>
  </w:style>
  <w:style w:type="paragraph" w:styleId="a6">
    <w:name w:val="Body Text"/>
    <w:basedOn w:val="a"/>
    <w:link w:val="a7"/>
    <w:rsid w:val="00D6097C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6097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19E24DAA0A63FEAAAD5FB3820E34434B57C0B20CF7956840ED83F8A66A0310684DF8v8U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OrlovaON</dc:creator>
  <cp:lastModifiedBy>volkova</cp:lastModifiedBy>
  <cp:revision>3</cp:revision>
  <cp:lastPrinted>2019-04-09T07:38:00Z</cp:lastPrinted>
  <dcterms:created xsi:type="dcterms:W3CDTF">2019-03-21T07:16:00Z</dcterms:created>
  <dcterms:modified xsi:type="dcterms:W3CDTF">2019-04-09T07:38:00Z</dcterms:modified>
</cp:coreProperties>
</file>