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A7" w:rsidRPr="00116DF6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  <w:sz w:val="26"/>
          <w:szCs w:val="26"/>
        </w:rPr>
      </w:pPr>
      <w:r w:rsidRPr="00116DF6">
        <w:rPr>
          <w:rFonts w:ascii="Times New Roman" w:hAnsi="Times New Roman"/>
          <w:b w:val="0"/>
          <w:sz w:val="26"/>
          <w:szCs w:val="26"/>
        </w:rPr>
        <w:t>Проект</w:t>
      </w:r>
    </w:p>
    <w:p w:rsidR="00BD2FA7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BD2FA7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116DF6" w:rsidRDefault="00BD2FA7" w:rsidP="00BD2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FA7" w:rsidRPr="00116DF6" w:rsidRDefault="00BD2FA7" w:rsidP="00BD2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FA7" w:rsidRPr="00116DF6" w:rsidRDefault="00BD2FA7" w:rsidP="00BD2FA7">
      <w:pPr>
        <w:pStyle w:val="5"/>
        <w:rPr>
          <w:sz w:val="26"/>
          <w:szCs w:val="26"/>
        </w:rPr>
      </w:pPr>
      <w:r w:rsidRPr="00116DF6">
        <w:rPr>
          <w:sz w:val="26"/>
          <w:szCs w:val="26"/>
        </w:rPr>
        <w:t>О проекте повестки дня одиннадцатой сессии Государственного Совета Удмуртской Республики шестого созыва</w:t>
      </w:r>
    </w:p>
    <w:p w:rsidR="00BD2FA7" w:rsidRPr="00116DF6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116DF6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116DF6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 xml:space="preserve">Президиум Государственного Совета Удмуртской Республики </w:t>
      </w:r>
      <w:r w:rsidRPr="00116DF6">
        <w:rPr>
          <w:rFonts w:ascii="Times New Roman" w:hAnsi="Times New Roman"/>
          <w:b/>
          <w:sz w:val="26"/>
          <w:szCs w:val="26"/>
        </w:rPr>
        <w:t>постановляет:</w:t>
      </w:r>
    </w:p>
    <w:p w:rsidR="00BD2FA7" w:rsidRPr="00116DF6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2FA7" w:rsidRPr="00116DF6" w:rsidRDefault="00BD2FA7" w:rsidP="00BD2FA7">
      <w:pPr>
        <w:pStyle w:val="a3"/>
        <w:rPr>
          <w:sz w:val="26"/>
          <w:szCs w:val="26"/>
        </w:rPr>
      </w:pPr>
      <w:r w:rsidRPr="00116DF6">
        <w:rPr>
          <w:sz w:val="26"/>
          <w:szCs w:val="26"/>
        </w:rPr>
        <w:t xml:space="preserve">Предложить Государственному Совету Удмуртской Республики включить в проект повестки дня </w:t>
      </w:r>
      <w:r w:rsidR="000B1860" w:rsidRPr="00116DF6">
        <w:rPr>
          <w:sz w:val="26"/>
          <w:szCs w:val="26"/>
        </w:rPr>
        <w:t>одиннадцатой</w:t>
      </w:r>
      <w:r w:rsidRPr="00116DF6">
        <w:rPr>
          <w:sz w:val="26"/>
          <w:szCs w:val="26"/>
        </w:rPr>
        <w:t xml:space="preserve"> сессии Государственного Совета Удмуртской Республики следующие вопросы:</w:t>
      </w:r>
    </w:p>
    <w:p w:rsidR="006C7D44" w:rsidRPr="00116DF6" w:rsidRDefault="006C7D44" w:rsidP="006C7D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iCs/>
          <w:sz w:val="26"/>
          <w:szCs w:val="26"/>
        </w:rPr>
        <w:t xml:space="preserve">О </w:t>
      </w:r>
      <w:r w:rsidRPr="00116DF6">
        <w:rPr>
          <w:rFonts w:ascii="Times New Roman" w:hAnsi="Times New Roman" w:cs="Times New Roman"/>
          <w:sz w:val="26"/>
          <w:szCs w:val="26"/>
        </w:rPr>
        <w:t>назначении мировых судей Удмуртской Республики.</w:t>
      </w:r>
    </w:p>
    <w:p w:rsidR="006C7D44" w:rsidRPr="00116DF6" w:rsidRDefault="006C7D44" w:rsidP="006C7D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iCs/>
          <w:sz w:val="26"/>
          <w:szCs w:val="26"/>
        </w:rPr>
        <w:t>О привлечении судьи, находящегося в отставке к исполнению обязанностей мирового судьи.</w:t>
      </w:r>
    </w:p>
    <w:p w:rsidR="00AB434A" w:rsidRPr="00116DF6" w:rsidRDefault="00AB434A" w:rsidP="00AB434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</w:t>
      </w:r>
      <w:r w:rsidR="009253B2" w:rsidRPr="00116DF6">
        <w:rPr>
          <w:rFonts w:ascii="Times New Roman" w:hAnsi="Times New Roman" w:cs="Times New Roman"/>
          <w:sz w:val="26"/>
          <w:szCs w:val="26"/>
        </w:rPr>
        <w:t>а Удмуртской Республики «Об отчё</w:t>
      </w:r>
      <w:r w:rsidRPr="00116DF6">
        <w:rPr>
          <w:rFonts w:ascii="Times New Roman" w:hAnsi="Times New Roman" w:cs="Times New Roman"/>
          <w:sz w:val="26"/>
          <w:szCs w:val="26"/>
        </w:rPr>
        <w:t>те о деятельности Государственного Совета Удмуртской Республики в 2018 году».</w:t>
      </w:r>
    </w:p>
    <w:p w:rsidR="000B7E00" w:rsidRPr="00116DF6" w:rsidRDefault="000B7E00" w:rsidP="000B7E0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внесении изменений в статьи 19 и 33 Закона Удмуртской Республики «О государственной гражданской службе Удмуртской Республики».</w:t>
      </w:r>
    </w:p>
    <w:p w:rsidR="000B7E00" w:rsidRPr="00116DF6" w:rsidRDefault="000B7E00" w:rsidP="000B7E00">
      <w:pPr>
        <w:pStyle w:val="a6"/>
        <w:numPr>
          <w:ilvl w:val="0"/>
          <w:numId w:val="1"/>
        </w:numPr>
        <w:tabs>
          <w:tab w:val="left" w:pos="317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внесении изменений в Закон Удмуртской Республики «О бюджете Удмуртской Республики на 2019 год и на плановый период 2020 и 2021 годов».</w:t>
      </w:r>
    </w:p>
    <w:p w:rsidR="004B07C4" w:rsidRPr="00116DF6" w:rsidRDefault="004B07C4" w:rsidP="004B07C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внесении изменений в отдельные законы Удмуртской Республики по вопросам социальной поддержки детей-сирот и детей, оставшихся без попечения родителей».</w:t>
      </w:r>
    </w:p>
    <w:p w:rsidR="00AB434A" w:rsidRPr="00116DF6" w:rsidRDefault="00AB434A" w:rsidP="00AB434A">
      <w:pPr>
        <w:pStyle w:val="a6"/>
        <w:numPr>
          <w:ilvl w:val="0"/>
          <w:numId w:val="1"/>
        </w:numPr>
        <w:tabs>
          <w:tab w:val="left" w:pos="31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 xml:space="preserve">О проекте закона Удмуртской Республики «О внесении изменения в статью 1 Закона Удмуртской Республики «О ставках налога на игорный бизнес». </w:t>
      </w:r>
    </w:p>
    <w:p w:rsidR="00E3296E" w:rsidRPr="00116DF6" w:rsidRDefault="00AB434A" w:rsidP="00AB434A">
      <w:pPr>
        <w:pStyle w:val="a6"/>
        <w:numPr>
          <w:ilvl w:val="0"/>
          <w:numId w:val="1"/>
        </w:numPr>
        <w:tabs>
          <w:tab w:val="left" w:pos="317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 частичного покрытия дефицита бюджета Удмуртской Республики».</w:t>
      </w:r>
    </w:p>
    <w:p w:rsidR="00E3296E" w:rsidRPr="00116DF6" w:rsidRDefault="00E3296E" w:rsidP="00E3296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внесении изменения в статью 1 Закона Удмуртской Республики «О мерах по защите здоровья и развития детей в Удмуртской Республике».</w:t>
      </w:r>
    </w:p>
    <w:p w:rsidR="00D235CD" w:rsidRPr="00116DF6" w:rsidRDefault="00D235CD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закона Удмуртской Республики «О поддержке социально ориентированных некоммерческих организаций в Удмуртской Республике».</w:t>
      </w:r>
    </w:p>
    <w:p w:rsidR="00D235CD" w:rsidRPr="00116DF6" w:rsidRDefault="00D235CD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eastAsia="Times New Roman" w:hAnsi="Times New Roman"/>
          <w:sz w:val="26"/>
          <w:szCs w:val="26"/>
          <w:lang w:eastAsia="ru-RU"/>
        </w:rPr>
        <w:t>О проекте закона Удмуртской Республики «О внесении изменений в статьи 2 и 7 Закона Удмуртской Республики «Об организации проведения капитального ремонта общего имущества в многоквартирных домах в Удмуртской Республике».</w:t>
      </w:r>
    </w:p>
    <w:p w:rsidR="006043C8" w:rsidRPr="00116DF6" w:rsidRDefault="006043C8" w:rsidP="006043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lastRenderedPageBreak/>
        <w:t>О проекте закона Удмуртской Республики «О внесении изменения в статью 4 Закона Удмуртской Республики «О добровольной пожарной охране в Удмуртской Республике».</w:t>
      </w:r>
    </w:p>
    <w:p w:rsidR="0086521A" w:rsidRPr="00116DF6" w:rsidRDefault="0086521A" w:rsidP="0086521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>О проекте закона Удмуртской Республики «О внесении изменений в отдельные законы Удмуртской Республики о выборах и референдумах».</w:t>
      </w:r>
    </w:p>
    <w:p w:rsidR="006043C8" w:rsidRPr="00116DF6" w:rsidRDefault="006043C8" w:rsidP="00E02C0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закона Удмуртской Республики «О внесении изменений в Закон Удмуртской Республики «О 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Республики».</w:t>
      </w:r>
    </w:p>
    <w:p w:rsidR="00116DF6" w:rsidRPr="00116DF6" w:rsidRDefault="00116DF6" w:rsidP="00116DF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Совета Удмуртской Республики «О плане законотворческой работы Государственного Совета Удмуртской Республики на 2019 год».</w:t>
      </w:r>
    </w:p>
    <w:p w:rsidR="003935E9" w:rsidRPr="00116DF6" w:rsidRDefault="003935E9" w:rsidP="003935E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iCs/>
          <w:sz w:val="26"/>
          <w:szCs w:val="26"/>
        </w:rPr>
        <w:t>О проекте постановления Государственного Совета Удмуртской Республики «О начале процедуры избрания представителей от Государственного Совета Удмуртской Республики в квалификационной комиссии Адвокатской палаты Удмуртской Республики».</w:t>
      </w:r>
    </w:p>
    <w:p w:rsidR="00056FF8" w:rsidRPr="00116DF6" w:rsidRDefault="00F02A1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</w:t>
      </w:r>
      <w:r w:rsidR="00056FF8" w:rsidRPr="00116DF6">
        <w:rPr>
          <w:rFonts w:ascii="Times New Roman" w:hAnsi="Times New Roman" w:cs="Times New Roman"/>
          <w:sz w:val="26"/>
          <w:szCs w:val="26"/>
        </w:rPr>
        <w:t>О согласовании продажи объектов недвижимого имущества, находящихся в собственности Удмуртской Республики, закреплённых на праве оперативного управления за автономным учреждением Удмуртской Республики «Автобаза Министерства культуры и туризма Удмуртской Республики».</w:t>
      </w:r>
    </w:p>
    <w:p w:rsidR="00056FF8" w:rsidRPr="00116DF6" w:rsidRDefault="007A2D8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</w:t>
      </w:r>
      <w:r w:rsidR="001647E6">
        <w:rPr>
          <w:rFonts w:ascii="Times New Roman" w:hAnsi="Times New Roman" w:cs="Times New Roman"/>
          <w:sz w:val="26"/>
          <w:szCs w:val="26"/>
        </w:rPr>
        <w:t>О согласовании приватизации</w:t>
      </w:r>
      <w:r w:rsidR="00056FF8" w:rsidRPr="00116DF6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имущества, находящихся в собственности Удмуртской Республики, расположенных по адресу: Удмуртская Республика, </w:t>
      </w:r>
      <w:proofErr w:type="spellStart"/>
      <w:r w:rsidR="00056FF8" w:rsidRPr="00116DF6">
        <w:rPr>
          <w:rFonts w:ascii="Times New Roman" w:hAnsi="Times New Roman" w:cs="Times New Roman"/>
          <w:sz w:val="26"/>
          <w:szCs w:val="26"/>
        </w:rPr>
        <w:t>Балезинский</w:t>
      </w:r>
      <w:proofErr w:type="spellEnd"/>
      <w:r w:rsidR="00056FF8" w:rsidRPr="00116DF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056FF8" w:rsidRPr="00116DF6">
        <w:rPr>
          <w:rFonts w:ascii="Times New Roman" w:hAnsi="Times New Roman" w:cs="Times New Roman"/>
          <w:sz w:val="26"/>
          <w:szCs w:val="26"/>
        </w:rPr>
        <w:t>с.Заречный</w:t>
      </w:r>
      <w:proofErr w:type="spellEnd"/>
      <w:r w:rsidR="00056FF8" w:rsidRPr="00116D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6FF8" w:rsidRPr="00116DF6">
        <w:rPr>
          <w:rFonts w:ascii="Times New Roman" w:hAnsi="Times New Roman" w:cs="Times New Roman"/>
          <w:sz w:val="26"/>
          <w:szCs w:val="26"/>
        </w:rPr>
        <w:t>ул.Больничная</w:t>
      </w:r>
      <w:proofErr w:type="spellEnd"/>
      <w:r w:rsidR="001F117E" w:rsidRPr="00116DF6">
        <w:rPr>
          <w:rFonts w:ascii="Times New Roman" w:hAnsi="Times New Roman" w:cs="Times New Roman"/>
          <w:sz w:val="26"/>
          <w:szCs w:val="26"/>
        </w:rPr>
        <w:t>»</w:t>
      </w:r>
      <w:r w:rsidR="00056FF8" w:rsidRPr="00116DF6">
        <w:rPr>
          <w:rFonts w:ascii="Times New Roman" w:hAnsi="Times New Roman" w:cs="Times New Roman"/>
          <w:sz w:val="26"/>
          <w:szCs w:val="26"/>
        </w:rPr>
        <w:t>.</w:t>
      </w:r>
    </w:p>
    <w:p w:rsidR="00056FF8" w:rsidRPr="00116DF6" w:rsidRDefault="007A2D8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</w:t>
      </w:r>
      <w:r w:rsidR="001647E6">
        <w:rPr>
          <w:rFonts w:ascii="Times New Roman" w:hAnsi="Times New Roman" w:cs="Times New Roman"/>
          <w:sz w:val="26"/>
          <w:szCs w:val="26"/>
        </w:rPr>
        <w:t>О согласовании приватизации</w:t>
      </w:r>
      <w:bookmarkStart w:id="0" w:name="_GoBack"/>
      <w:bookmarkEnd w:id="0"/>
      <w:r w:rsidR="00056FF8" w:rsidRPr="00116DF6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имущества, находящихся в собственности Удмуртской Республики, расположенных по адресу: Удмуртская Республика, г. Ижевск,</w:t>
      </w:r>
      <w:r w:rsidR="00B01948" w:rsidRPr="00116DF6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="00B01948" w:rsidRPr="00116DF6">
        <w:rPr>
          <w:rFonts w:ascii="Times New Roman" w:hAnsi="Times New Roman" w:cs="Times New Roman"/>
          <w:sz w:val="26"/>
          <w:szCs w:val="26"/>
        </w:rPr>
        <w:t>Воткинское</w:t>
      </w:r>
      <w:proofErr w:type="spellEnd"/>
      <w:r w:rsidR="00B01948" w:rsidRPr="00116DF6">
        <w:rPr>
          <w:rFonts w:ascii="Times New Roman" w:hAnsi="Times New Roman" w:cs="Times New Roman"/>
          <w:sz w:val="26"/>
          <w:szCs w:val="26"/>
        </w:rPr>
        <w:t xml:space="preserve"> шоссе, д. 196/1</w:t>
      </w:r>
      <w:r w:rsidR="00672CC2" w:rsidRPr="00116DF6">
        <w:rPr>
          <w:rFonts w:ascii="Times New Roman" w:hAnsi="Times New Roman" w:cs="Times New Roman"/>
          <w:sz w:val="26"/>
          <w:szCs w:val="26"/>
        </w:rPr>
        <w:t>»</w:t>
      </w:r>
      <w:r w:rsidR="00B01948" w:rsidRPr="00116DF6">
        <w:rPr>
          <w:rFonts w:ascii="Times New Roman" w:hAnsi="Times New Roman" w:cs="Times New Roman"/>
          <w:sz w:val="26"/>
          <w:szCs w:val="26"/>
        </w:rPr>
        <w:t>.</w:t>
      </w:r>
    </w:p>
    <w:p w:rsidR="00056FF8" w:rsidRPr="00116DF6" w:rsidRDefault="007A2D8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</w:t>
      </w:r>
      <w:r w:rsidR="00056FF8" w:rsidRPr="00116DF6">
        <w:rPr>
          <w:rFonts w:ascii="Times New Roman" w:hAnsi="Times New Roman" w:cs="Times New Roman"/>
          <w:sz w:val="26"/>
          <w:szCs w:val="26"/>
        </w:rPr>
        <w:t>О согласовании продажи объектов недвижимого имущества, находящихся в собственности Удмуртской Республики, закреплённых на праве оперативного управления за автономным учреждением социального обслуживания Удмуртской Республики «Комплексный центр социального обслуживания</w:t>
      </w:r>
      <w:r w:rsidR="00B01948" w:rsidRPr="00116DF6">
        <w:rPr>
          <w:rFonts w:ascii="Times New Roman" w:hAnsi="Times New Roman" w:cs="Times New Roman"/>
          <w:sz w:val="26"/>
          <w:szCs w:val="26"/>
        </w:rPr>
        <w:t xml:space="preserve"> населения </w:t>
      </w:r>
      <w:proofErr w:type="spellStart"/>
      <w:r w:rsidR="00B01948" w:rsidRPr="00116DF6">
        <w:rPr>
          <w:rFonts w:ascii="Times New Roman" w:hAnsi="Times New Roman" w:cs="Times New Roman"/>
          <w:sz w:val="26"/>
          <w:szCs w:val="26"/>
        </w:rPr>
        <w:t>Балезинского</w:t>
      </w:r>
      <w:proofErr w:type="spellEnd"/>
      <w:r w:rsidR="00B01948" w:rsidRPr="00116DF6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056FF8" w:rsidRPr="00116DF6" w:rsidRDefault="007A2D8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</w:t>
      </w:r>
      <w:r w:rsidR="00056FF8" w:rsidRPr="00116DF6">
        <w:rPr>
          <w:rFonts w:ascii="Times New Roman" w:hAnsi="Times New Roman" w:cs="Times New Roman"/>
          <w:sz w:val="26"/>
          <w:szCs w:val="26"/>
        </w:rPr>
        <w:t>О согласовании продажи объекта недвижимого имущества, находящегося в собственности Удмуртской Республики, закреплённого на праве оперативного управления за бюджетным учреждением Удмуртской Республики «</w:t>
      </w:r>
      <w:proofErr w:type="spellStart"/>
      <w:r w:rsidR="00056FF8" w:rsidRPr="00116DF6">
        <w:rPr>
          <w:rFonts w:ascii="Times New Roman" w:hAnsi="Times New Roman" w:cs="Times New Roman"/>
          <w:sz w:val="26"/>
          <w:szCs w:val="26"/>
        </w:rPr>
        <w:t>Сарапульская</w:t>
      </w:r>
      <w:proofErr w:type="spellEnd"/>
      <w:r w:rsidR="00056FF8" w:rsidRPr="00116DF6">
        <w:rPr>
          <w:rFonts w:ascii="Times New Roman" w:hAnsi="Times New Roman" w:cs="Times New Roman"/>
          <w:sz w:val="26"/>
          <w:szCs w:val="26"/>
        </w:rPr>
        <w:t xml:space="preserve"> районная станция </w:t>
      </w:r>
      <w:r w:rsidR="00B01948" w:rsidRPr="00116DF6">
        <w:rPr>
          <w:rFonts w:ascii="Times New Roman" w:hAnsi="Times New Roman" w:cs="Times New Roman"/>
          <w:sz w:val="26"/>
          <w:szCs w:val="26"/>
        </w:rPr>
        <w:t>по борьбе с болезнями животных».</w:t>
      </w:r>
    </w:p>
    <w:p w:rsidR="00056FF8" w:rsidRPr="00116DF6" w:rsidRDefault="007A2D8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</w:t>
      </w:r>
      <w:r w:rsidR="00056FF8" w:rsidRPr="00116DF6">
        <w:rPr>
          <w:rFonts w:ascii="Times New Roman" w:hAnsi="Times New Roman" w:cs="Times New Roman"/>
          <w:sz w:val="26"/>
          <w:szCs w:val="26"/>
        </w:rPr>
        <w:t>О согласовании продажи объекта недвижимого имущества, находящегося в собственности Удмуртской Республики, закреплённого на праве оперативного управления за автономным стационарным учреждением социального обслуживания Удмуртской Республики «Нагорный</w:t>
      </w:r>
      <w:r w:rsidR="00C5775C" w:rsidRPr="00116DF6">
        <w:rPr>
          <w:rFonts w:ascii="Times New Roman" w:hAnsi="Times New Roman" w:cs="Times New Roman"/>
          <w:sz w:val="26"/>
          <w:szCs w:val="26"/>
        </w:rPr>
        <w:t xml:space="preserve"> психоневрологический интернат».</w:t>
      </w:r>
    </w:p>
    <w:p w:rsidR="00056FF8" w:rsidRPr="00116DF6" w:rsidRDefault="007A2D8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lastRenderedPageBreak/>
        <w:t>О проекте постановления Государственного Совета Удмуртской Республики «</w:t>
      </w:r>
      <w:r w:rsidR="00056FF8" w:rsidRPr="00116DF6">
        <w:rPr>
          <w:rFonts w:ascii="Times New Roman" w:hAnsi="Times New Roman" w:cs="Times New Roman"/>
          <w:sz w:val="26"/>
          <w:szCs w:val="26"/>
        </w:rPr>
        <w:t>О согласовании продажи объектов недвижимого имущества, находящихся в собственности Удмуртской Республики, закреплённых на праве оперативного управления за бюджетным учреждением здравоохранения Удмуртской Республики «</w:t>
      </w:r>
      <w:proofErr w:type="spellStart"/>
      <w:r w:rsidR="00056FF8" w:rsidRPr="00116DF6">
        <w:rPr>
          <w:rFonts w:ascii="Times New Roman" w:hAnsi="Times New Roman" w:cs="Times New Roman"/>
          <w:sz w:val="26"/>
          <w:szCs w:val="26"/>
        </w:rPr>
        <w:t>Кизнерская</w:t>
      </w:r>
      <w:proofErr w:type="spellEnd"/>
      <w:r w:rsidR="00056FF8" w:rsidRPr="00116DF6">
        <w:rPr>
          <w:rFonts w:ascii="Times New Roman" w:hAnsi="Times New Roman" w:cs="Times New Roman"/>
          <w:sz w:val="26"/>
          <w:szCs w:val="26"/>
        </w:rPr>
        <w:t xml:space="preserve"> районная больница Министерства здравоо</w:t>
      </w:r>
      <w:r w:rsidR="00B01948" w:rsidRPr="00116DF6">
        <w:rPr>
          <w:rFonts w:ascii="Times New Roman" w:hAnsi="Times New Roman" w:cs="Times New Roman"/>
          <w:sz w:val="26"/>
          <w:szCs w:val="26"/>
        </w:rPr>
        <w:t>хранения Удмуртской Республики».</w:t>
      </w:r>
    </w:p>
    <w:p w:rsidR="00056FF8" w:rsidRPr="00116DF6" w:rsidRDefault="007A2D8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</w:t>
      </w:r>
      <w:r w:rsidR="00056FF8" w:rsidRPr="00116DF6">
        <w:rPr>
          <w:rFonts w:ascii="Times New Roman" w:hAnsi="Times New Roman" w:cs="Times New Roman"/>
          <w:sz w:val="26"/>
          <w:szCs w:val="26"/>
        </w:rPr>
        <w:t>О согласовании продажи объектов недвижимого имущества, находящихся в собственности Удмуртской Республики, закреплённых на праве хозяйственного ведения за государственным унитарным предприятием Удмуртск</w:t>
      </w:r>
      <w:r w:rsidR="00B01948" w:rsidRPr="00116DF6">
        <w:rPr>
          <w:rFonts w:ascii="Times New Roman" w:hAnsi="Times New Roman" w:cs="Times New Roman"/>
          <w:sz w:val="26"/>
          <w:szCs w:val="26"/>
        </w:rPr>
        <w:t>ой Республики «Аптеки Удмуртии».</w:t>
      </w:r>
    </w:p>
    <w:p w:rsidR="00056FF8" w:rsidRPr="00116DF6" w:rsidRDefault="007A2D8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</w:t>
      </w:r>
      <w:r w:rsidR="00056FF8" w:rsidRPr="00116DF6">
        <w:rPr>
          <w:rFonts w:ascii="Times New Roman" w:hAnsi="Times New Roman" w:cs="Times New Roman"/>
          <w:sz w:val="26"/>
          <w:szCs w:val="26"/>
        </w:rPr>
        <w:t>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</w:t>
      </w:r>
      <w:r w:rsidR="00B01948" w:rsidRPr="00116DF6">
        <w:rPr>
          <w:rFonts w:ascii="Times New Roman" w:hAnsi="Times New Roman" w:cs="Times New Roman"/>
          <w:sz w:val="26"/>
          <w:szCs w:val="26"/>
        </w:rPr>
        <w:t>ерритории Удмуртской Республики</w:t>
      </w:r>
      <w:r w:rsidRPr="00116DF6">
        <w:rPr>
          <w:rFonts w:ascii="Times New Roman" w:hAnsi="Times New Roman" w:cs="Times New Roman"/>
          <w:sz w:val="26"/>
          <w:szCs w:val="26"/>
        </w:rPr>
        <w:t>»</w:t>
      </w:r>
      <w:r w:rsidR="00B01948" w:rsidRPr="00116DF6">
        <w:rPr>
          <w:rFonts w:ascii="Times New Roman" w:hAnsi="Times New Roman" w:cs="Times New Roman"/>
          <w:sz w:val="26"/>
          <w:szCs w:val="26"/>
        </w:rPr>
        <w:t>.</w:t>
      </w:r>
    </w:p>
    <w:p w:rsidR="00056FF8" w:rsidRPr="00116DF6" w:rsidRDefault="007A2D8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</w:t>
      </w:r>
      <w:r w:rsidR="00056FF8" w:rsidRPr="00116DF6">
        <w:rPr>
          <w:rFonts w:ascii="Times New Roman" w:hAnsi="Times New Roman" w:cs="Times New Roman"/>
          <w:sz w:val="26"/>
          <w:szCs w:val="26"/>
        </w:rPr>
        <w:t>О согласовании списания объектов недвижимого имущества, находящихся в собственности Удмуртской Республики</w:t>
      </w:r>
      <w:r w:rsidRPr="00116DF6">
        <w:rPr>
          <w:rFonts w:ascii="Times New Roman" w:hAnsi="Times New Roman" w:cs="Times New Roman"/>
          <w:sz w:val="26"/>
          <w:szCs w:val="26"/>
        </w:rPr>
        <w:t>»</w:t>
      </w:r>
      <w:r w:rsidR="00056FF8" w:rsidRPr="00116DF6">
        <w:rPr>
          <w:rFonts w:ascii="Times New Roman" w:hAnsi="Times New Roman" w:cs="Times New Roman"/>
          <w:sz w:val="26"/>
          <w:szCs w:val="26"/>
        </w:rPr>
        <w:t>.</w:t>
      </w:r>
    </w:p>
    <w:p w:rsidR="00116DF6" w:rsidRPr="00116DF6" w:rsidRDefault="00116DF6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116DF6">
        <w:rPr>
          <w:sz w:val="26"/>
          <w:szCs w:val="26"/>
        </w:rPr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:rsidR="00116DF6" w:rsidRPr="00116DF6" w:rsidRDefault="00116DF6" w:rsidP="00116DF6">
      <w:pPr>
        <w:pStyle w:val="a6"/>
        <w:numPr>
          <w:ilvl w:val="0"/>
          <w:numId w:val="1"/>
        </w:numPr>
        <w:tabs>
          <w:tab w:val="left" w:pos="31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6">
        <w:rPr>
          <w:rFonts w:ascii="Times New Roman" w:hAnsi="Times New Roman" w:cs="Times New Roman"/>
          <w:sz w:val="26"/>
          <w:szCs w:val="26"/>
        </w:rPr>
        <w:t>«Правительственный час» с рассмотрением вопроса: «О состоянии и перспективах развития здравоохранения в Удмуртской Республике».</w:t>
      </w: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Государственного Совета</w:t>
      </w: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 xml:space="preserve">Удмуртской Республики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16D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6DF6">
        <w:rPr>
          <w:rFonts w:ascii="Times New Roman" w:hAnsi="Times New Roman"/>
          <w:sz w:val="26"/>
          <w:szCs w:val="26"/>
        </w:rPr>
        <w:t>А.М.Прасолов</w:t>
      </w:r>
      <w:proofErr w:type="spellEnd"/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>г. Ижевск</w:t>
      </w: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16DF6">
        <w:rPr>
          <w:rFonts w:ascii="Times New Roman" w:hAnsi="Times New Roman"/>
          <w:sz w:val="26"/>
          <w:szCs w:val="26"/>
        </w:rPr>
        <w:t>февраля</w:t>
      </w:r>
      <w:proofErr w:type="gramEnd"/>
      <w:r w:rsidRPr="00116DF6">
        <w:rPr>
          <w:rFonts w:ascii="Times New Roman" w:hAnsi="Times New Roman"/>
          <w:sz w:val="26"/>
          <w:szCs w:val="26"/>
        </w:rPr>
        <w:t xml:space="preserve"> 201</w:t>
      </w:r>
      <w:r w:rsidRPr="00116DF6">
        <w:rPr>
          <w:rFonts w:ascii="Times New Roman" w:hAnsi="Times New Roman"/>
          <w:sz w:val="26"/>
          <w:szCs w:val="26"/>
        </w:rPr>
        <w:t>9</w:t>
      </w:r>
      <w:r w:rsidRPr="00116DF6">
        <w:rPr>
          <w:rFonts w:ascii="Times New Roman" w:hAnsi="Times New Roman"/>
          <w:sz w:val="26"/>
          <w:szCs w:val="26"/>
        </w:rPr>
        <w:t xml:space="preserve"> года</w:t>
      </w: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 xml:space="preserve">№ </w:t>
      </w: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 xml:space="preserve">Проект постановления вносит: </w:t>
      </w:r>
    </w:p>
    <w:p w:rsidR="00116DF6" w:rsidRP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DF6">
        <w:rPr>
          <w:rFonts w:ascii="Times New Roman" w:hAnsi="Times New Roman"/>
          <w:sz w:val="26"/>
          <w:szCs w:val="26"/>
        </w:rPr>
        <w:t xml:space="preserve">Организационное управление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16D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6DF6">
        <w:rPr>
          <w:rFonts w:ascii="Times New Roman" w:hAnsi="Times New Roman"/>
          <w:sz w:val="26"/>
          <w:szCs w:val="26"/>
        </w:rPr>
        <w:t>О.В.Володоманов</w:t>
      </w:r>
      <w:proofErr w:type="spellEnd"/>
    </w:p>
    <w:sectPr w:rsidR="00116DF6" w:rsidRPr="00116DF6" w:rsidSect="00696C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FF" w:rsidRDefault="00EE31FF" w:rsidP="00696CE9">
      <w:pPr>
        <w:spacing w:after="0" w:line="240" w:lineRule="auto"/>
      </w:pPr>
      <w:r>
        <w:separator/>
      </w:r>
    </w:p>
  </w:endnote>
  <w:endnote w:type="continuationSeparator" w:id="0">
    <w:p w:rsidR="00EE31FF" w:rsidRDefault="00EE31FF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FF" w:rsidRDefault="00EE31FF" w:rsidP="00696CE9">
      <w:pPr>
        <w:spacing w:after="0" w:line="240" w:lineRule="auto"/>
      </w:pPr>
      <w:r>
        <w:separator/>
      </w:r>
    </w:p>
  </w:footnote>
  <w:footnote w:type="continuationSeparator" w:id="0">
    <w:p w:rsidR="00EE31FF" w:rsidRDefault="00EE31FF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1647E6">
          <w:rPr>
            <w:rFonts w:ascii="Times New Roman" w:hAnsi="Times New Roman"/>
            <w:noProof/>
            <w:sz w:val="28"/>
            <w:szCs w:val="28"/>
          </w:rPr>
          <w:t>2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7"/>
    <w:rsid w:val="00005DBB"/>
    <w:rsid w:val="00056FF8"/>
    <w:rsid w:val="000B1860"/>
    <w:rsid w:val="000B7E00"/>
    <w:rsid w:val="00116DF6"/>
    <w:rsid w:val="001647E6"/>
    <w:rsid w:val="001F117E"/>
    <w:rsid w:val="001F3663"/>
    <w:rsid w:val="00297331"/>
    <w:rsid w:val="003935E9"/>
    <w:rsid w:val="00460CFB"/>
    <w:rsid w:val="004752A3"/>
    <w:rsid w:val="004B07C4"/>
    <w:rsid w:val="0055188F"/>
    <w:rsid w:val="006043C8"/>
    <w:rsid w:val="00665075"/>
    <w:rsid w:val="00672CC2"/>
    <w:rsid w:val="00696CE9"/>
    <w:rsid w:val="006C7D44"/>
    <w:rsid w:val="007404D7"/>
    <w:rsid w:val="007511C2"/>
    <w:rsid w:val="0078252D"/>
    <w:rsid w:val="007A2D80"/>
    <w:rsid w:val="007F2B3C"/>
    <w:rsid w:val="00851662"/>
    <w:rsid w:val="0086521A"/>
    <w:rsid w:val="00883C1D"/>
    <w:rsid w:val="009253B2"/>
    <w:rsid w:val="0095209A"/>
    <w:rsid w:val="009B72E0"/>
    <w:rsid w:val="009F132E"/>
    <w:rsid w:val="00A13676"/>
    <w:rsid w:val="00A13B79"/>
    <w:rsid w:val="00AB434A"/>
    <w:rsid w:val="00B01948"/>
    <w:rsid w:val="00B96175"/>
    <w:rsid w:val="00BD2FA7"/>
    <w:rsid w:val="00C5775C"/>
    <w:rsid w:val="00D05F27"/>
    <w:rsid w:val="00D235CD"/>
    <w:rsid w:val="00D919DC"/>
    <w:rsid w:val="00DC7682"/>
    <w:rsid w:val="00E02C08"/>
    <w:rsid w:val="00E3296E"/>
    <w:rsid w:val="00EE31FF"/>
    <w:rsid w:val="00F02A1F"/>
    <w:rsid w:val="00F81FA5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DC60-BD00-46B0-96E8-CFB4A637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Володоманов Олег Владимирович</cp:lastModifiedBy>
  <cp:revision>4</cp:revision>
  <cp:lastPrinted>2019-02-11T08:50:00Z</cp:lastPrinted>
  <dcterms:created xsi:type="dcterms:W3CDTF">2019-02-11T08:18:00Z</dcterms:created>
  <dcterms:modified xsi:type="dcterms:W3CDTF">2019-02-11T10:01:00Z</dcterms:modified>
</cp:coreProperties>
</file>