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EB" w:rsidRPr="00E11979" w:rsidRDefault="00E11979" w:rsidP="00E11979">
      <w:pPr>
        <w:ind w:left="180"/>
        <w:jc w:val="right"/>
        <w:rPr>
          <w:i/>
        </w:rPr>
      </w:pPr>
      <w:r w:rsidRPr="00E11979">
        <w:rPr>
          <w:i/>
        </w:rPr>
        <w:t>Таблица № 1</w:t>
      </w:r>
    </w:p>
    <w:p w:rsidR="00854B64" w:rsidRDefault="00854B64" w:rsidP="00854B64">
      <w:pPr>
        <w:ind w:left="180"/>
        <w:jc w:val="center"/>
        <w:rPr>
          <w:b/>
        </w:rPr>
      </w:pPr>
    </w:p>
    <w:p w:rsidR="00854B64" w:rsidRDefault="0036083B" w:rsidP="00854B64">
      <w:pPr>
        <w:ind w:left="180"/>
        <w:jc w:val="center"/>
        <w:rPr>
          <w:b/>
        </w:rPr>
      </w:pPr>
      <w:r w:rsidRPr="0036083B">
        <w:rPr>
          <w:b/>
        </w:rPr>
        <w:t>Таблица п</w:t>
      </w:r>
      <w:r w:rsidR="00D54B82" w:rsidRPr="0036083B">
        <w:rPr>
          <w:b/>
        </w:rPr>
        <w:t>оправ</w:t>
      </w:r>
      <w:r w:rsidRPr="0036083B">
        <w:rPr>
          <w:b/>
        </w:rPr>
        <w:t>ок</w:t>
      </w:r>
      <w:r w:rsidR="00D54B82" w:rsidRPr="0036083B">
        <w:rPr>
          <w:b/>
        </w:rPr>
        <w:t xml:space="preserve"> к проекту закона Удмуртской Республики</w:t>
      </w:r>
      <w:r w:rsidRPr="0036083B">
        <w:rPr>
          <w:b/>
        </w:rPr>
        <w:t xml:space="preserve"> № </w:t>
      </w:r>
      <w:r w:rsidR="00231EF4" w:rsidRPr="00854B64">
        <w:rPr>
          <w:b/>
        </w:rPr>
        <w:t>4</w:t>
      </w:r>
      <w:r w:rsidR="00854B64">
        <w:rPr>
          <w:b/>
        </w:rPr>
        <w:t>500</w:t>
      </w:r>
      <w:r w:rsidRPr="0036083B">
        <w:rPr>
          <w:b/>
        </w:rPr>
        <w:t>-</w:t>
      </w:r>
      <w:r w:rsidR="00833113">
        <w:rPr>
          <w:b/>
        </w:rPr>
        <w:t>6</w:t>
      </w:r>
      <w:r w:rsidRPr="0036083B">
        <w:rPr>
          <w:b/>
        </w:rPr>
        <w:t>зп</w:t>
      </w:r>
      <w:r w:rsidR="00D54B82" w:rsidRPr="0036083B">
        <w:rPr>
          <w:b/>
        </w:rPr>
        <w:t xml:space="preserve"> </w:t>
      </w:r>
      <w:r w:rsidR="00C422F7">
        <w:rPr>
          <w:b/>
        </w:rPr>
        <w:t>«</w:t>
      </w:r>
      <w:r w:rsidR="00854B64" w:rsidRPr="00854B64">
        <w:rPr>
          <w:b/>
        </w:rPr>
        <w:t>О внесении изменени</w:t>
      </w:r>
      <w:r w:rsidR="00854B64">
        <w:rPr>
          <w:b/>
        </w:rPr>
        <w:t xml:space="preserve">я в Закон Удмуртской Республики </w:t>
      </w:r>
    </w:p>
    <w:p w:rsidR="00854B64" w:rsidRDefault="00854B64" w:rsidP="00854B64">
      <w:pPr>
        <w:ind w:left="180"/>
        <w:jc w:val="center"/>
        <w:rPr>
          <w:b/>
        </w:rPr>
      </w:pPr>
      <w:r w:rsidRPr="00854B64">
        <w:rPr>
          <w:b/>
        </w:rPr>
        <w:t>«Об установлении ад</w:t>
      </w:r>
      <w:r>
        <w:rPr>
          <w:b/>
        </w:rPr>
        <w:t xml:space="preserve">министративной ответственности </w:t>
      </w:r>
      <w:r w:rsidRPr="00854B64">
        <w:rPr>
          <w:b/>
        </w:rPr>
        <w:t>за отдельные виды правонарушений» в части установления административной ответственности за нарушения требований муниципальных правовых актов п</w:t>
      </w:r>
      <w:r>
        <w:rPr>
          <w:b/>
        </w:rPr>
        <w:t xml:space="preserve">о обеспечению благоустройства, </w:t>
      </w:r>
      <w:r w:rsidRPr="00854B64">
        <w:rPr>
          <w:b/>
        </w:rPr>
        <w:t>в части запрета размещения мех</w:t>
      </w:r>
      <w:r>
        <w:rPr>
          <w:b/>
        </w:rPr>
        <w:t xml:space="preserve">анических транспортных средств </w:t>
      </w:r>
      <w:r w:rsidRPr="00854B64">
        <w:rPr>
          <w:b/>
        </w:rPr>
        <w:t>на отдельных территориях</w:t>
      </w:r>
      <w:r w:rsidR="007E14D1" w:rsidRPr="0036083B">
        <w:rPr>
          <w:b/>
        </w:rPr>
        <w:t>»</w:t>
      </w:r>
      <w:r w:rsidR="0036083B">
        <w:rPr>
          <w:b/>
        </w:rPr>
        <w:t xml:space="preserve">, </w:t>
      </w:r>
    </w:p>
    <w:p w:rsidR="00D54B82" w:rsidRPr="003C7181" w:rsidRDefault="0036083B" w:rsidP="00854B64">
      <w:pPr>
        <w:ind w:left="180"/>
        <w:jc w:val="center"/>
        <w:rPr>
          <w:b/>
        </w:rPr>
      </w:pPr>
      <w:proofErr w:type="gramStart"/>
      <w:r>
        <w:rPr>
          <w:b/>
        </w:rPr>
        <w:t>рекомендуемых</w:t>
      </w:r>
      <w:proofErr w:type="gramEnd"/>
      <w:r>
        <w:rPr>
          <w:b/>
        </w:rPr>
        <w:t xml:space="preserve"> постоянной комиссией к принятию</w:t>
      </w:r>
      <w:r w:rsidR="00D54B82" w:rsidRPr="0036083B">
        <w:rPr>
          <w:b/>
        </w:rPr>
        <w:t xml:space="preserve"> </w:t>
      </w:r>
    </w:p>
    <w:p w:rsidR="00D54B82" w:rsidRPr="007E14D1" w:rsidRDefault="00D54B82" w:rsidP="00D54B82">
      <w:pPr>
        <w:jc w:val="center"/>
        <w:rPr>
          <w:b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701"/>
        <w:gridCol w:w="2693"/>
        <w:gridCol w:w="3118"/>
        <w:gridCol w:w="2977"/>
        <w:gridCol w:w="1985"/>
        <w:gridCol w:w="1276"/>
      </w:tblGrid>
      <w:tr w:rsidR="00F92D2A" w:rsidRPr="007E14D1" w:rsidTr="00BB0466">
        <w:trPr>
          <w:trHeight w:val="783"/>
        </w:trPr>
        <w:tc>
          <w:tcPr>
            <w:tcW w:w="568" w:type="dxa"/>
            <w:hideMark/>
          </w:tcPr>
          <w:p w:rsidR="00F92D2A" w:rsidRPr="007E14D1" w:rsidRDefault="00F92D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14D1">
              <w:rPr>
                <w:b/>
                <w:lang w:eastAsia="en-US"/>
              </w:rPr>
              <w:t>№</w:t>
            </w:r>
          </w:p>
          <w:p w:rsidR="00F92D2A" w:rsidRPr="007E14D1" w:rsidRDefault="00F92D2A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 w:rsidRPr="007E14D1">
              <w:rPr>
                <w:b/>
                <w:lang w:eastAsia="en-US"/>
              </w:rPr>
              <w:t>п</w:t>
            </w:r>
            <w:proofErr w:type="gramEnd"/>
            <w:r w:rsidRPr="007E14D1">
              <w:rPr>
                <w:b/>
                <w:lang w:eastAsia="en-US"/>
              </w:rPr>
              <w:t>/п</w:t>
            </w:r>
          </w:p>
        </w:tc>
        <w:tc>
          <w:tcPr>
            <w:tcW w:w="1134" w:type="dxa"/>
            <w:hideMark/>
          </w:tcPr>
          <w:p w:rsidR="00F92D2A" w:rsidRDefault="00F92D2A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7E14D1">
              <w:rPr>
                <w:b/>
                <w:lang w:eastAsia="en-US"/>
              </w:rPr>
              <w:t>Струк</w:t>
            </w:r>
            <w:proofErr w:type="spellEnd"/>
          </w:p>
          <w:p w:rsidR="00F92D2A" w:rsidRPr="007E14D1" w:rsidRDefault="00F92D2A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7E14D1">
              <w:rPr>
                <w:b/>
                <w:lang w:eastAsia="en-US"/>
              </w:rPr>
              <w:t>турная</w:t>
            </w:r>
            <w:proofErr w:type="spellEnd"/>
            <w:r w:rsidRPr="007E14D1">
              <w:rPr>
                <w:b/>
                <w:lang w:eastAsia="en-US"/>
              </w:rPr>
              <w:t xml:space="preserve"> единица проекта</w:t>
            </w:r>
          </w:p>
        </w:tc>
        <w:tc>
          <w:tcPr>
            <w:tcW w:w="1701" w:type="dxa"/>
            <w:hideMark/>
          </w:tcPr>
          <w:p w:rsidR="00F92D2A" w:rsidRPr="007E14D1" w:rsidRDefault="00F92D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14D1">
              <w:rPr>
                <w:b/>
                <w:lang w:eastAsia="en-US"/>
              </w:rPr>
              <w:t xml:space="preserve">Автор </w:t>
            </w:r>
          </w:p>
          <w:p w:rsidR="00F92D2A" w:rsidRPr="007E14D1" w:rsidRDefault="00F92D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14D1">
              <w:rPr>
                <w:b/>
                <w:lang w:eastAsia="en-US"/>
              </w:rPr>
              <w:t>поправки</w:t>
            </w:r>
          </w:p>
        </w:tc>
        <w:tc>
          <w:tcPr>
            <w:tcW w:w="2693" w:type="dxa"/>
            <w:hideMark/>
          </w:tcPr>
          <w:p w:rsidR="00F92D2A" w:rsidRPr="007E14D1" w:rsidRDefault="00F92D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14D1">
              <w:rPr>
                <w:b/>
                <w:lang w:eastAsia="en-US"/>
              </w:rPr>
              <w:t xml:space="preserve">Текст, принятый </w:t>
            </w:r>
          </w:p>
          <w:p w:rsidR="00F92D2A" w:rsidRPr="007E14D1" w:rsidRDefault="00F92D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14D1">
              <w:rPr>
                <w:b/>
                <w:lang w:eastAsia="en-US"/>
              </w:rPr>
              <w:t>в первом чтении</w:t>
            </w:r>
          </w:p>
        </w:tc>
        <w:tc>
          <w:tcPr>
            <w:tcW w:w="3118" w:type="dxa"/>
            <w:hideMark/>
          </w:tcPr>
          <w:p w:rsidR="00F92D2A" w:rsidRPr="007E14D1" w:rsidRDefault="00F92D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14D1">
              <w:rPr>
                <w:b/>
                <w:lang w:eastAsia="en-US"/>
              </w:rPr>
              <w:t>Содержание</w:t>
            </w:r>
          </w:p>
          <w:p w:rsidR="00F92D2A" w:rsidRPr="007E14D1" w:rsidRDefault="00F92D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14D1">
              <w:rPr>
                <w:b/>
                <w:lang w:eastAsia="en-US"/>
              </w:rPr>
              <w:t>поправки</w:t>
            </w:r>
          </w:p>
        </w:tc>
        <w:tc>
          <w:tcPr>
            <w:tcW w:w="2977" w:type="dxa"/>
            <w:hideMark/>
          </w:tcPr>
          <w:p w:rsidR="00F92D2A" w:rsidRPr="007E14D1" w:rsidRDefault="00F92D2A" w:rsidP="008A2E8B">
            <w:pPr>
              <w:spacing w:line="276" w:lineRule="auto"/>
              <w:ind w:right="-108"/>
              <w:jc w:val="center"/>
              <w:rPr>
                <w:b/>
                <w:lang w:eastAsia="en-US"/>
              </w:rPr>
            </w:pPr>
            <w:r w:rsidRPr="007E14D1">
              <w:rPr>
                <w:b/>
                <w:lang w:eastAsia="en-US"/>
              </w:rPr>
              <w:t xml:space="preserve">Текст с учётом </w:t>
            </w:r>
          </w:p>
          <w:p w:rsidR="00F92D2A" w:rsidRPr="007E14D1" w:rsidRDefault="00F92D2A" w:rsidP="008A2E8B">
            <w:pPr>
              <w:spacing w:line="276" w:lineRule="auto"/>
              <w:ind w:right="-108"/>
              <w:jc w:val="center"/>
              <w:rPr>
                <w:b/>
                <w:lang w:eastAsia="en-US"/>
              </w:rPr>
            </w:pPr>
            <w:r w:rsidRPr="007E14D1">
              <w:rPr>
                <w:b/>
                <w:lang w:eastAsia="en-US"/>
              </w:rPr>
              <w:t>поправок</w:t>
            </w:r>
          </w:p>
        </w:tc>
        <w:tc>
          <w:tcPr>
            <w:tcW w:w="1985" w:type="dxa"/>
            <w:hideMark/>
          </w:tcPr>
          <w:p w:rsidR="00F92D2A" w:rsidRPr="007E14D1" w:rsidRDefault="00F92D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14D1">
              <w:rPr>
                <w:b/>
                <w:lang w:eastAsia="en-US"/>
              </w:rPr>
              <w:t>Обоснование</w:t>
            </w:r>
          </w:p>
          <w:p w:rsidR="00F92D2A" w:rsidRPr="007E14D1" w:rsidRDefault="00F92D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14D1">
              <w:rPr>
                <w:b/>
                <w:lang w:eastAsia="en-US"/>
              </w:rPr>
              <w:t>поправки</w:t>
            </w:r>
          </w:p>
        </w:tc>
        <w:tc>
          <w:tcPr>
            <w:tcW w:w="1276" w:type="dxa"/>
          </w:tcPr>
          <w:p w:rsidR="00F92D2A" w:rsidRDefault="00F92D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Решение</w:t>
            </w:r>
          </w:p>
          <w:p w:rsidR="00F92D2A" w:rsidRPr="007E14D1" w:rsidRDefault="00F92D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комиссии</w:t>
            </w:r>
          </w:p>
        </w:tc>
      </w:tr>
      <w:tr w:rsidR="007A4573" w:rsidRPr="007E14D1" w:rsidTr="00BB0466">
        <w:trPr>
          <w:trHeight w:val="783"/>
        </w:trPr>
        <w:tc>
          <w:tcPr>
            <w:tcW w:w="568" w:type="dxa"/>
          </w:tcPr>
          <w:p w:rsidR="007A4573" w:rsidRDefault="008B1B26" w:rsidP="004C57EB">
            <w:pPr>
              <w:jc w:val="both"/>
            </w:pPr>
            <w:r>
              <w:t>1.</w:t>
            </w:r>
          </w:p>
        </w:tc>
        <w:tc>
          <w:tcPr>
            <w:tcW w:w="1134" w:type="dxa"/>
          </w:tcPr>
          <w:p w:rsidR="00462E10" w:rsidRDefault="00462E10" w:rsidP="007308DA">
            <w:r>
              <w:t>С</w:t>
            </w:r>
            <w:r w:rsidR="00C50824">
              <w:t>тать</w:t>
            </w:r>
            <w:r w:rsidR="00387B36">
              <w:t>я</w:t>
            </w:r>
            <w:r>
              <w:t xml:space="preserve"> 1</w:t>
            </w:r>
          </w:p>
        </w:tc>
        <w:tc>
          <w:tcPr>
            <w:tcW w:w="1701" w:type="dxa"/>
          </w:tcPr>
          <w:p w:rsidR="00614740" w:rsidRPr="007E14D1" w:rsidRDefault="00614740" w:rsidP="00614740">
            <w:r>
              <w:t>П</w:t>
            </w:r>
            <w:r w:rsidRPr="007E14D1">
              <w:t>остоянн</w:t>
            </w:r>
            <w:r>
              <w:t>ая комиссия</w:t>
            </w:r>
            <w:r w:rsidRPr="007E14D1">
              <w:t xml:space="preserve"> Государственного Совета </w:t>
            </w:r>
          </w:p>
          <w:p w:rsidR="00614740" w:rsidRPr="007E14D1" w:rsidRDefault="00614740" w:rsidP="00614740">
            <w:r w:rsidRPr="007E14D1">
              <w:t xml:space="preserve">Удмуртской Республики по общественной безопасности, </w:t>
            </w:r>
          </w:p>
          <w:p w:rsidR="007A4573" w:rsidRDefault="00614740" w:rsidP="00614740">
            <w:r w:rsidRPr="007E14D1">
              <w:t>Регламенту и организации работы Государственного Совета</w:t>
            </w:r>
          </w:p>
        </w:tc>
        <w:tc>
          <w:tcPr>
            <w:tcW w:w="2693" w:type="dxa"/>
          </w:tcPr>
          <w:p w:rsidR="00FD79BA" w:rsidRPr="00FD79BA" w:rsidRDefault="00FD79BA" w:rsidP="00FD79B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D79BA">
              <w:rPr>
                <w:b/>
              </w:rPr>
              <w:t>Статья 1</w:t>
            </w:r>
          </w:p>
          <w:p w:rsidR="00FD79BA" w:rsidRDefault="00FD79BA" w:rsidP="00FD79BA">
            <w:pPr>
              <w:widowControl w:val="0"/>
              <w:autoSpaceDE w:val="0"/>
              <w:autoSpaceDN w:val="0"/>
              <w:adjustRightInd w:val="0"/>
            </w:pPr>
          </w:p>
          <w:p w:rsidR="001077EE" w:rsidRDefault="001077EE" w:rsidP="001077E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 xml:space="preserve">Внести в Закон Удмуртской Республики от 13 октября 2011 года         № 57-РЗ «Об установлении административной ответственности за отдельные виды правонарушений» (Известия Удмуртской Республики, 2011, 25 октября; 2012, 17 апреля; 2013, 15 марта, 14 мая, 16 мая; Официальный сайт Президента Удмуртской Республики и Правительства Удмуртской Республики </w:t>
            </w:r>
            <w:r>
              <w:lastRenderedPageBreak/>
              <w:t>(www.udmurt.ru), 2013, 16 октября, № 02161020130347, 13 ноября, № 02131120130409;</w:t>
            </w:r>
            <w:proofErr w:type="gramEnd"/>
            <w:r>
              <w:t xml:space="preserve"> </w:t>
            </w:r>
            <w:proofErr w:type="gramStart"/>
            <w:r>
              <w:t>2014, 21 марта, № 02210320140339, 14 октября, № 02141020141612, 11 декабря, № 02111220142035; Официальный сайт Главы Удмуртской Республики и Правительства Удмуртской Республики (www.udmurt.ru), 2015, 13 мая, № 02130520150961, 9 декабря, № 02091220152472, 23 декабря, № 02231220152603; 2016, 5 июля, № 02050720161618; 2017, 11 мая, № 02110520171181, 20 июня, № 02200620171749) изменение, дополнив его статьей 11.10 следующего содержания:</w:t>
            </w:r>
            <w:proofErr w:type="gramEnd"/>
          </w:p>
          <w:p w:rsidR="001077EE" w:rsidRDefault="001077EE" w:rsidP="001077EE">
            <w:pPr>
              <w:widowControl w:val="0"/>
              <w:autoSpaceDE w:val="0"/>
              <w:autoSpaceDN w:val="0"/>
              <w:adjustRightInd w:val="0"/>
            </w:pPr>
          </w:p>
          <w:p w:rsidR="001077EE" w:rsidRDefault="001077EE" w:rsidP="001077EE">
            <w:pPr>
              <w:widowControl w:val="0"/>
              <w:autoSpaceDE w:val="0"/>
              <w:autoSpaceDN w:val="0"/>
              <w:adjustRightInd w:val="0"/>
            </w:pPr>
            <w:r>
              <w:t xml:space="preserve">«Статья 11.10. </w:t>
            </w:r>
            <w:r w:rsidRPr="001077EE">
              <w:rPr>
                <w:b/>
              </w:rPr>
              <w:lastRenderedPageBreak/>
              <w:t>Нарушение требований муниципальных правовых актов по обеспечению благоустройства в части запрета размещения механических транспортных средств на отдельных территориях</w:t>
            </w:r>
            <w:r>
              <w:t xml:space="preserve"> </w:t>
            </w:r>
          </w:p>
          <w:p w:rsidR="001077EE" w:rsidRDefault="001077EE" w:rsidP="001077EE">
            <w:pPr>
              <w:widowControl w:val="0"/>
              <w:autoSpaceDE w:val="0"/>
              <w:autoSpaceDN w:val="0"/>
              <w:adjustRightInd w:val="0"/>
            </w:pPr>
          </w:p>
          <w:p w:rsidR="001077EE" w:rsidRDefault="001077EE" w:rsidP="001077E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 xml:space="preserve">Нарушение требований муниципальных правовых актов по обеспечению благоустройства, чистоты и порядка, совершенное с использованием механических транспортных средств, не повлекшее нарушения экологических и санитарно-эпидемиологических требований, выразившееся в размещении механических транспортных средств (в том числе брошенного, разукомплектованного, </w:t>
            </w:r>
            <w:r>
              <w:lastRenderedPageBreak/>
              <w:t>бесхозяйного) и механизмов на озелененных территориях, пешеходных дорожках (не являющихся элементами дороги), детских игровых и спортивных площадках, колодцах и камерах систем инженерно-технического обеспечения города, в</w:t>
            </w:r>
            <w:proofErr w:type="gramEnd"/>
            <w:r>
              <w:t xml:space="preserve"> </w:t>
            </w:r>
            <w:proofErr w:type="gramStart"/>
            <w:r>
              <w:t xml:space="preserve">том числе зафиксированное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видеозаписи, за исключением случаев использования механических транспортных средств в целях выполнения аварийных, строительных, ремонтных работ, а также транспортных средств с </w:t>
            </w:r>
            <w:r>
              <w:lastRenderedPageBreak/>
              <w:t xml:space="preserve">установленными специальными световыми и звуковыми сигналами и нанесенными на наружные поверхности специальными </w:t>
            </w:r>
            <w:proofErr w:type="spellStart"/>
            <w:r>
              <w:t>цветографическими</w:t>
            </w:r>
            <w:proofErr w:type="spellEnd"/>
            <w:r>
              <w:t xml:space="preserve"> схемами, -</w:t>
            </w:r>
            <w:proofErr w:type="gramEnd"/>
          </w:p>
          <w:p w:rsidR="001077EE" w:rsidRDefault="001077EE" w:rsidP="001077EE">
            <w:pPr>
              <w:widowControl w:val="0"/>
              <w:autoSpaceDE w:val="0"/>
              <w:autoSpaceDN w:val="0"/>
              <w:adjustRightInd w:val="0"/>
            </w:pPr>
            <w:r>
              <w:t>влечет наложение административного штрафа на собственника (владельца) транспортного средства в размере двух тысяч рублей.</w:t>
            </w:r>
          </w:p>
          <w:p w:rsidR="007A4573" w:rsidRDefault="001077EE" w:rsidP="001077EE">
            <w:pPr>
              <w:widowControl w:val="0"/>
              <w:autoSpaceDE w:val="0"/>
              <w:autoSpaceDN w:val="0"/>
              <w:adjustRightInd w:val="0"/>
            </w:pPr>
            <w:r>
      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не позднее двадцати дней со дня вынесения постановления о наложении административного штрафа, административный штраф может быть уплачен в размере половины суммы </w:t>
            </w:r>
            <w:r>
              <w:lastRenderedPageBreak/>
              <w:t>наложенного административного штрафа. В случае</w:t>
            </w:r>
            <w:proofErr w:type="gramStart"/>
            <w:r>
              <w:t>,</w:t>
            </w:r>
            <w:proofErr w:type="gramEnd"/>
            <w:r>
              <w:t xml:space="preserve"> если исполнение постановления о назначении административного штрафа было отсрочено либо рассрочено судьей, органом, вынесшим постановление, административный штраф уплачивается в полном размере.».</w:t>
            </w:r>
          </w:p>
        </w:tc>
        <w:tc>
          <w:tcPr>
            <w:tcW w:w="3118" w:type="dxa"/>
          </w:tcPr>
          <w:p w:rsidR="007A4573" w:rsidRDefault="00C50824" w:rsidP="007A457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Статью</w:t>
            </w:r>
            <w:r w:rsidR="007A4573" w:rsidRPr="007A457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1</w:t>
            </w:r>
            <w:r w:rsidR="007A4573" w:rsidRPr="007A4573">
              <w:rPr>
                <w:rFonts w:eastAsia="Calibri"/>
                <w:lang w:eastAsia="en-US"/>
              </w:rPr>
              <w:t xml:space="preserve"> изложить в следующей редакции</w:t>
            </w:r>
            <w:r w:rsidR="007A4573">
              <w:rPr>
                <w:rFonts w:eastAsia="Calibri"/>
                <w:lang w:eastAsia="en-US"/>
              </w:rPr>
              <w:t>:</w:t>
            </w:r>
          </w:p>
          <w:p w:rsidR="007A4573" w:rsidRPr="007A4573" w:rsidRDefault="007A4573" w:rsidP="007A4573">
            <w:pPr>
              <w:rPr>
                <w:rFonts w:eastAsia="Calibri"/>
                <w:lang w:eastAsia="en-US"/>
              </w:rPr>
            </w:pPr>
          </w:p>
          <w:p w:rsidR="00B02910" w:rsidRDefault="00854B64" w:rsidP="00B02910">
            <w:pPr>
              <w:widowControl w:val="0"/>
              <w:autoSpaceDE w:val="0"/>
              <w:autoSpaceDN w:val="0"/>
              <w:adjustRightInd w:val="0"/>
            </w:pPr>
            <w:r w:rsidRPr="00B02910">
              <w:t>«</w:t>
            </w:r>
            <w:r w:rsidR="00B02910" w:rsidRPr="00B02910">
              <w:rPr>
                <w:b/>
              </w:rPr>
              <w:t>Статья 1</w:t>
            </w:r>
          </w:p>
          <w:p w:rsidR="00B02910" w:rsidRDefault="00B02910" w:rsidP="00B02910">
            <w:pPr>
              <w:widowControl w:val="0"/>
              <w:autoSpaceDE w:val="0"/>
              <w:autoSpaceDN w:val="0"/>
              <w:adjustRightInd w:val="0"/>
            </w:pPr>
          </w:p>
          <w:p w:rsidR="00B02910" w:rsidRDefault="00B02910" w:rsidP="00B02910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 xml:space="preserve">Внести в Закон Удмуртской Республики от 13 октября 2011 года         № 57-РЗ «Об установлении административной ответственности за отдельные виды правонарушений» (Известия Удмуртской Республики, 2011, 25 октября; 2012, 17 апреля; 2013, 15 марта, 14 мая, 16 мая; Официальный сайт Президента Удмуртской Республики и Правительства Удмуртской Республики (www.udmurt.ru), 2013, 16 октября, № </w:t>
            </w:r>
            <w:r>
              <w:lastRenderedPageBreak/>
              <w:t>02161020130347, 13 ноября, № 02131120130409;</w:t>
            </w:r>
            <w:proofErr w:type="gramEnd"/>
            <w:r>
              <w:t xml:space="preserve"> </w:t>
            </w:r>
            <w:proofErr w:type="gramStart"/>
            <w:r>
              <w:t>2014, 21 марта, № 02210320140339, 14 октября, № 02141020141612, 11 декабря, № 02111220142035; Официальный сайт Главы Удмуртской Республики и Правительства Удмуртской Республики (www.udmurt.ru), 2015, 13 мая, № 02130520150961, 9 декабря, № 02091220152472, 23 декабря, № 02231220152603; 2016, 5 июля, № 02050720161618; 2017, 11 мая, № 02110520171181, 20 июня, № 02200620171749) изменение, дополнив его статьей 11.10 следующего содержания:</w:t>
            </w:r>
            <w:proofErr w:type="gramEnd"/>
          </w:p>
          <w:p w:rsidR="00B02910" w:rsidRDefault="00B02910" w:rsidP="00B02910">
            <w:pPr>
              <w:widowControl w:val="0"/>
              <w:autoSpaceDE w:val="0"/>
              <w:autoSpaceDN w:val="0"/>
              <w:adjustRightInd w:val="0"/>
            </w:pPr>
          </w:p>
          <w:p w:rsidR="00B02910" w:rsidRDefault="00B02910" w:rsidP="00B02910">
            <w:pPr>
              <w:widowControl w:val="0"/>
              <w:autoSpaceDE w:val="0"/>
              <w:autoSpaceDN w:val="0"/>
              <w:adjustRightInd w:val="0"/>
            </w:pPr>
            <w:r>
              <w:t xml:space="preserve">«Статья 11.10. </w:t>
            </w:r>
            <w:r w:rsidRPr="00B02910">
              <w:rPr>
                <w:b/>
              </w:rPr>
              <w:t>Нарушение требований правил благоустройства территорий муниципальных образований, в части запрета размещения механических транспортных средств на отдельных территориях</w:t>
            </w:r>
          </w:p>
          <w:p w:rsidR="00B02910" w:rsidRDefault="00B02910" w:rsidP="00B02910">
            <w:pPr>
              <w:widowControl w:val="0"/>
              <w:autoSpaceDE w:val="0"/>
              <w:autoSpaceDN w:val="0"/>
              <w:adjustRightInd w:val="0"/>
            </w:pPr>
          </w:p>
          <w:p w:rsidR="00B02910" w:rsidRDefault="00B02910" w:rsidP="00B02910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Размещение механического транспортного средства на озелененных территориях, пешеходных дорожках (не являющихся элементами дороги), детских игровых и спортивных площадках, колодцах и камерах систем инженерно-технического обеспечения, расположенных вне дорог, не повлекшее нарушения экологических и санитарно-эпидемиологических требований, в том числе зафиксированное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видеозаписи, за исключением случаев</w:t>
            </w:r>
            <w:proofErr w:type="gramEnd"/>
            <w:r>
              <w:t xml:space="preserve"> </w:t>
            </w:r>
            <w:proofErr w:type="gramStart"/>
            <w:r>
              <w:t xml:space="preserve">использования транспортных средств в целях выполнения аварийных, строительных, ремонтных работ, а также транспортных средств с установленными специальными световыми и звуковыми сигналами и нанесенными на наружные </w:t>
            </w:r>
            <w:r>
              <w:lastRenderedPageBreak/>
              <w:t xml:space="preserve">поверхности специальными </w:t>
            </w:r>
            <w:proofErr w:type="spellStart"/>
            <w:r>
              <w:t>цветографическими</w:t>
            </w:r>
            <w:proofErr w:type="spellEnd"/>
            <w:r>
              <w:t xml:space="preserve"> схемами, если эти действия повлекли нарушение правил благоустройства территорий муниципальных образований,-</w:t>
            </w:r>
            <w:proofErr w:type="gramEnd"/>
          </w:p>
          <w:p w:rsidR="00B02910" w:rsidRDefault="00B02910" w:rsidP="00B02910">
            <w:pPr>
              <w:widowControl w:val="0"/>
              <w:autoSpaceDE w:val="0"/>
              <w:autoSpaceDN w:val="0"/>
              <w:adjustRightInd w:val="0"/>
            </w:pPr>
            <w:r>
              <w:t>влечет наложение административного штрафа на собственника (владельца)  механического транспортного средства в размере двух тысяч рублей.</w:t>
            </w:r>
          </w:p>
          <w:p w:rsidR="00B02910" w:rsidRDefault="00B02910" w:rsidP="00B02910">
            <w:pPr>
              <w:widowControl w:val="0"/>
              <w:autoSpaceDE w:val="0"/>
              <w:autoSpaceDN w:val="0"/>
              <w:adjustRightInd w:val="0"/>
            </w:pPr>
          </w:p>
          <w:p w:rsidR="00B02910" w:rsidRDefault="00B02910" w:rsidP="00B02910">
            <w:pPr>
              <w:widowControl w:val="0"/>
              <w:autoSpaceDE w:val="0"/>
              <w:autoSpaceDN w:val="0"/>
              <w:adjustRightInd w:val="0"/>
            </w:pPr>
            <w:r>
              <w:t xml:space="preserve">Примечание. </w:t>
            </w:r>
          </w:p>
          <w:p w:rsidR="00B02910" w:rsidRDefault="00B02910" w:rsidP="00B02910">
            <w:pPr>
              <w:widowControl w:val="0"/>
              <w:autoSpaceDE w:val="0"/>
              <w:autoSpaceDN w:val="0"/>
              <w:adjustRightInd w:val="0"/>
            </w:pPr>
          </w:p>
          <w:p w:rsidR="00B02910" w:rsidRDefault="00B02910" w:rsidP="00B02910">
            <w:pPr>
              <w:widowControl w:val="0"/>
              <w:autoSpaceDE w:val="0"/>
              <w:autoSpaceDN w:val="0"/>
              <w:adjustRightInd w:val="0"/>
            </w:pPr>
            <w:r>
              <w:t>В целях применения настоящей статьи:</w:t>
            </w:r>
          </w:p>
          <w:p w:rsidR="00B02910" w:rsidRDefault="00B02910" w:rsidP="00B02910">
            <w:pPr>
              <w:widowControl w:val="0"/>
              <w:autoSpaceDE w:val="0"/>
              <w:autoSpaceDN w:val="0"/>
              <w:adjustRightInd w:val="0"/>
            </w:pPr>
            <w:r>
              <w:t xml:space="preserve">под озелененной территорией следует понимать территорию, определяемую в соответствии с генеральными планами, и (или) правилами землепользования и застройки и (или) документацией по планировке территорий как озелененную территорию, занятую зелеными насаждениями (травой, кустарниками, деревьями), в том числе дикорастущими и (или) предназначенную для выращивания зеленых </w:t>
            </w:r>
            <w:r>
              <w:lastRenderedPageBreak/>
              <w:t>насаждений;</w:t>
            </w:r>
          </w:p>
          <w:p w:rsidR="00B02910" w:rsidRDefault="00B02910" w:rsidP="00B02910">
            <w:pPr>
              <w:widowControl w:val="0"/>
              <w:autoSpaceDE w:val="0"/>
              <w:autoSpaceDN w:val="0"/>
              <w:adjustRightInd w:val="0"/>
            </w:pPr>
            <w:r>
              <w:t>под детской игровой площадкой следует понимать – специально оборудованную территорию, на которой расположено оборудование или элементы оборудования, предназначенные для подвижных игр, активного отдыха детей разных возрастов;</w:t>
            </w:r>
          </w:p>
          <w:p w:rsidR="007A4573" w:rsidRPr="00924BD3" w:rsidRDefault="00B02910" w:rsidP="00B029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под спортивной площадкой следует понимать специально оборудованную территорию, на которой расположено оборудование или элементы оборудования, предназначенные для занятий физкультурой и спортом всех возрастных групп населения</w:t>
            </w:r>
            <w:proofErr w:type="gramStart"/>
            <w:r>
              <w:t>.».</w:t>
            </w:r>
            <w:proofErr w:type="gramEnd"/>
          </w:p>
        </w:tc>
        <w:tc>
          <w:tcPr>
            <w:tcW w:w="2977" w:type="dxa"/>
          </w:tcPr>
          <w:p w:rsidR="00B02910" w:rsidRPr="00B02910" w:rsidRDefault="00B02910" w:rsidP="00B0291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02910">
              <w:rPr>
                <w:b/>
              </w:rPr>
              <w:lastRenderedPageBreak/>
              <w:t>Статья 1</w:t>
            </w:r>
          </w:p>
          <w:p w:rsidR="00B02910" w:rsidRDefault="00B02910" w:rsidP="00B02910">
            <w:pPr>
              <w:widowControl w:val="0"/>
              <w:autoSpaceDE w:val="0"/>
              <w:autoSpaceDN w:val="0"/>
              <w:adjustRightInd w:val="0"/>
            </w:pPr>
          </w:p>
          <w:p w:rsidR="00B02910" w:rsidRDefault="00B02910" w:rsidP="00B02910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 xml:space="preserve">Внести в Закон Удмуртской Республики от 13 октября 2011 года         № 57-РЗ «Об установлении административной ответственности за отдельные виды правонарушений» (Известия Удмуртской Республики, 2011, 25 октября; 2012, 17 апреля; 2013, 15 марта, 14 мая, 16 мая; Официальный сайт Президента Удмуртской Республики и Правительства Удмуртской Республики (www.udmurt.ru), 2013, 16 октября, № 02161020130347, 13 ноября, № </w:t>
            </w:r>
            <w:r>
              <w:lastRenderedPageBreak/>
              <w:t>02131120130409;</w:t>
            </w:r>
            <w:proofErr w:type="gramEnd"/>
            <w:r>
              <w:t xml:space="preserve"> </w:t>
            </w:r>
            <w:proofErr w:type="gramStart"/>
            <w:r>
              <w:t>2014, 21 марта, № 02210320140339, 14 октября, № 02141020141612, 11 декабря, № 02111220142035; Официальный сайт Главы Удмуртской Республики и Правительства Удмуртской Республики (www.udmurt.ru), 2015, 13 мая, № 02130520150961, 9 декабря, № 02091220152472, 23 декабря, № 02231220152603; 2016, 5 июля, № 02050720161618; 2017, 11 мая, № 02110520171181, 20 июня, № 02200620171749) изменение, дополнив его статьей 11.10 следующего содержания:</w:t>
            </w:r>
            <w:proofErr w:type="gramEnd"/>
          </w:p>
          <w:p w:rsidR="00B02910" w:rsidRDefault="00B02910" w:rsidP="00B02910">
            <w:pPr>
              <w:widowControl w:val="0"/>
              <w:autoSpaceDE w:val="0"/>
              <w:autoSpaceDN w:val="0"/>
              <w:adjustRightInd w:val="0"/>
            </w:pPr>
          </w:p>
          <w:p w:rsidR="00B02910" w:rsidRDefault="00B02910" w:rsidP="00B02910">
            <w:pPr>
              <w:widowControl w:val="0"/>
              <w:autoSpaceDE w:val="0"/>
              <w:autoSpaceDN w:val="0"/>
              <w:adjustRightInd w:val="0"/>
            </w:pPr>
            <w:r>
              <w:t xml:space="preserve">«Статья 11.10. </w:t>
            </w:r>
            <w:r w:rsidRPr="00B02910">
              <w:rPr>
                <w:b/>
              </w:rPr>
              <w:t>Нарушение требований правил благоустройства территорий муниципальных образований, в части запрета размещения механических транспортных средств на отдельных территориях</w:t>
            </w:r>
          </w:p>
          <w:p w:rsidR="00B02910" w:rsidRDefault="00B02910" w:rsidP="00B02910">
            <w:pPr>
              <w:widowControl w:val="0"/>
              <w:autoSpaceDE w:val="0"/>
              <w:autoSpaceDN w:val="0"/>
              <w:adjustRightInd w:val="0"/>
            </w:pPr>
          </w:p>
          <w:p w:rsidR="00B02910" w:rsidRDefault="00B02910" w:rsidP="00B02910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lastRenderedPageBreak/>
              <w:t>Размещение механического транспортного средства на озелененных территориях, пешеходных дорожках (не являющихся элементами дороги), детских игровых и спортивных площадках, колодцах и камерах систем инженерно-технического обеспечения, расположенных вне дорог, не повлекшее нарушения экологических и санитарно-эпидемиологических требований, в том числе зафиксированное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видеозаписи, за исключением случаев</w:t>
            </w:r>
            <w:proofErr w:type="gramEnd"/>
            <w:r>
              <w:t xml:space="preserve"> </w:t>
            </w:r>
            <w:proofErr w:type="gramStart"/>
            <w:r>
              <w:t xml:space="preserve">использования транспортных средств в целях выполнения аварийных, строительных, ремонтных работ, а также транспортных средств с установленными </w:t>
            </w:r>
            <w:r>
              <w:lastRenderedPageBreak/>
              <w:t xml:space="preserve">специальными световыми и звуковыми сигналами и нанесенными на наружные поверхности специальными </w:t>
            </w:r>
            <w:proofErr w:type="spellStart"/>
            <w:r>
              <w:t>цветографическими</w:t>
            </w:r>
            <w:proofErr w:type="spellEnd"/>
            <w:r>
              <w:t xml:space="preserve"> схемами, если эти действия повлекли нарушение правил благоустройства территорий муниципальных образований,-</w:t>
            </w:r>
            <w:proofErr w:type="gramEnd"/>
          </w:p>
          <w:p w:rsidR="00B02910" w:rsidRDefault="00B02910" w:rsidP="00B02910">
            <w:pPr>
              <w:widowControl w:val="0"/>
              <w:autoSpaceDE w:val="0"/>
              <w:autoSpaceDN w:val="0"/>
              <w:adjustRightInd w:val="0"/>
            </w:pPr>
            <w:r>
              <w:t>влечет наложение административного штрафа на собственника (владельца)  механического транспортного средства в размере двух тысяч рублей.</w:t>
            </w:r>
          </w:p>
          <w:p w:rsidR="00B02910" w:rsidRDefault="00B02910" w:rsidP="00B02910">
            <w:pPr>
              <w:widowControl w:val="0"/>
              <w:autoSpaceDE w:val="0"/>
              <w:autoSpaceDN w:val="0"/>
              <w:adjustRightInd w:val="0"/>
            </w:pPr>
          </w:p>
          <w:p w:rsidR="00B02910" w:rsidRDefault="00B02910" w:rsidP="00B02910">
            <w:pPr>
              <w:widowControl w:val="0"/>
              <w:autoSpaceDE w:val="0"/>
              <w:autoSpaceDN w:val="0"/>
              <w:adjustRightInd w:val="0"/>
            </w:pPr>
            <w:r>
              <w:t xml:space="preserve">Примечание. </w:t>
            </w:r>
          </w:p>
          <w:p w:rsidR="00B02910" w:rsidRDefault="00B02910" w:rsidP="00B02910">
            <w:pPr>
              <w:widowControl w:val="0"/>
              <w:autoSpaceDE w:val="0"/>
              <w:autoSpaceDN w:val="0"/>
              <w:adjustRightInd w:val="0"/>
            </w:pPr>
          </w:p>
          <w:p w:rsidR="00B02910" w:rsidRDefault="00B02910" w:rsidP="00B02910">
            <w:pPr>
              <w:widowControl w:val="0"/>
              <w:autoSpaceDE w:val="0"/>
              <w:autoSpaceDN w:val="0"/>
              <w:adjustRightInd w:val="0"/>
            </w:pPr>
            <w:r>
              <w:t>В целях применения настоящей статьи:</w:t>
            </w:r>
          </w:p>
          <w:p w:rsidR="00B02910" w:rsidRDefault="00B02910" w:rsidP="00B02910">
            <w:pPr>
              <w:widowControl w:val="0"/>
              <w:autoSpaceDE w:val="0"/>
              <w:autoSpaceDN w:val="0"/>
              <w:adjustRightInd w:val="0"/>
            </w:pPr>
            <w:r>
              <w:t xml:space="preserve">под озелененной территорией следует понимать территорию, определяемую в соответствии с генеральными планами, и (или) правилами землепользования и застройки и (или) документацией по </w:t>
            </w:r>
            <w:r>
              <w:lastRenderedPageBreak/>
              <w:t>планировке территорий как озелененную территорию, занятую зелеными насаждениями (травой, кустарниками, деревьями), в том числе дикорастущими и (или) предназначенную для выращивания зеленых насаждений;</w:t>
            </w:r>
          </w:p>
          <w:p w:rsidR="00B02910" w:rsidRDefault="00B02910" w:rsidP="00B02910">
            <w:pPr>
              <w:widowControl w:val="0"/>
              <w:autoSpaceDE w:val="0"/>
              <w:autoSpaceDN w:val="0"/>
              <w:adjustRightInd w:val="0"/>
            </w:pPr>
            <w:r>
              <w:t>под детской игровой площадкой следует понимать – специально оборудованную территорию, на которой расположено оборудование или элементы оборудования, предназначенные для подвижных игр, активного отдыха детей разных возрастов;</w:t>
            </w:r>
          </w:p>
          <w:p w:rsidR="007A4573" w:rsidRDefault="00B02910" w:rsidP="00B02910">
            <w:pPr>
              <w:widowControl w:val="0"/>
              <w:autoSpaceDE w:val="0"/>
              <w:autoSpaceDN w:val="0"/>
              <w:adjustRightInd w:val="0"/>
            </w:pPr>
            <w:r>
              <w:t>под спортивной площадкой следует понимать специально оборудованную территорию, на которой расположено оборудование или элементы оборудования, предназначенные для занятий физкультурой и спортом вс</w:t>
            </w:r>
            <w:r>
              <w:t>ех возрастных групп населения.</w:t>
            </w:r>
          </w:p>
        </w:tc>
        <w:tc>
          <w:tcPr>
            <w:tcW w:w="1985" w:type="dxa"/>
          </w:tcPr>
          <w:p w:rsidR="001077EE" w:rsidRPr="00854B64" w:rsidRDefault="007A4573" w:rsidP="001077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4573">
              <w:rPr>
                <w:rFonts w:eastAsia="Calibri"/>
                <w:lang w:eastAsia="en-US"/>
              </w:rPr>
              <w:lastRenderedPageBreak/>
              <w:t>Поправкой</w:t>
            </w:r>
            <w:r w:rsidR="00C50824">
              <w:rPr>
                <w:rFonts w:eastAsia="Calibri"/>
                <w:lang w:eastAsia="en-US"/>
              </w:rPr>
              <w:t xml:space="preserve"> предлагается </w:t>
            </w:r>
            <w:r w:rsidR="001077EE">
              <w:rPr>
                <w:rFonts w:eastAsia="Calibri"/>
                <w:lang w:eastAsia="en-US"/>
              </w:rPr>
              <w:t xml:space="preserve">статью 11.10 </w:t>
            </w:r>
            <w:r w:rsidR="00BB0466">
              <w:rPr>
                <w:rFonts w:eastAsia="Calibri"/>
                <w:lang w:eastAsia="en-US"/>
              </w:rPr>
              <w:t>изложить в новой редакции,</w:t>
            </w:r>
            <w:r w:rsidR="001077EE">
              <w:rPr>
                <w:rFonts w:eastAsia="Calibri"/>
                <w:lang w:eastAsia="en-US"/>
              </w:rPr>
              <w:t xml:space="preserve"> </w:t>
            </w:r>
            <w:r w:rsidR="00BB0466">
              <w:rPr>
                <w:rFonts w:eastAsia="Calibri"/>
                <w:lang w:eastAsia="en-US"/>
              </w:rPr>
              <w:t>дополнив ее определениями,</w:t>
            </w:r>
            <w:r w:rsidR="001077EE">
              <w:rPr>
                <w:rFonts w:eastAsia="Calibri"/>
                <w:lang w:eastAsia="en-US"/>
              </w:rPr>
              <w:t xml:space="preserve"> что </w:t>
            </w:r>
            <w:bookmarkStart w:id="0" w:name="_GoBack"/>
            <w:bookmarkEnd w:id="0"/>
            <w:r w:rsidR="001077EE">
              <w:rPr>
                <w:rFonts w:eastAsia="Calibri"/>
                <w:lang w:eastAsia="en-US"/>
              </w:rPr>
              <w:t>является</w:t>
            </w:r>
            <w:r w:rsidR="001077EE" w:rsidRPr="00854B64">
              <w:rPr>
                <w:rFonts w:eastAsia="Calibri"/>
                <w:lang w:eastAsia="en-US"/>
              </w:rPr>
              <w:t xml:space="preserve"> </w:t>
            </w:r>
            <w:r w:rsidR="001077EE">
              <w:rPr>
                <w:rFonts w:eastAsia="Calibri"/>
                <w:lang w:eastAsia="en-US"/>
              </w:rPr>
              <w:t>о</w:t>
            </w:r>
            <w:r w:rsidR="001077EE" w:rsidRPr="00854B64">
              <w:rPr>
                <w:rFonts w:eastAsia="Calibri"/>
                <w:lang w:eastAsia="en-US"/>
              </w:rPr>
              <w:t>зелененной территорией</w:t>
            </w:r>
            <w:r w:rsidR="001077EE">
              <w:rPr>
                <w:rFonts w:eastAsia="Calibri"/>
                <w:lang w:eastAsia="en-US"/>
              </w:rPr>
              <w:t xml:space="preserve">, </w:t>
            </w:r>
            <w:r w:rsidR="001077EE" w:rsidRPr="00854B64">
              <w:rPr>
                <w:rFonts w:eastAsia="Calibri"/>
                <w:lang w:eastAsia="en-US"/>
              </w:rPr>
              <w:t>детской игровой площадкой</w:t>
            </w:r>
            <w:r w:rsidR="00BB0466">
              <w:rPr>
                <w:rFonts w:eastAsia="Calibri"/>
                <w:lang w:eastAsia="en-US"/>
              </w:rPr>
              <w:t xml:space="preserve"> и</w:t>
            </w:r>
            <w:r w:rsidR="001077EE">
              <w:rPr>
                <w:rFonts w:eastAsia="Calibri"/>
                <w:lang w:eastAsia="en-US"/>
              </w:rPr>
              <w:t xml:space="preserve"> </w:t>
            </w:r>
          </w:p>
          <w:p w:rsidR="007A4573" w:rsidRPr="00685DB3" w:rsidRDefault="001077EE" w:rsidP="001077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54B64">
              <w:rPr>
                <w:rFonts w:eastAsia="Calibri"/>
                <w:lang w:eastAsia="en-US"/>
              </w:rPr>
              <w:t>спортивной площадкой</w:t>
            </w:r>
            <w:r w:rsidR="00B0291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</w:tcPr>
          <w:p w:rsidR="007A4573" w:rsidRDefault="007A4573" w:rsidP="001F11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Одобрить</w:t>
            </w:r>
          </w:p>
        </w:tc>
      </w:tr>
    </w:tbl>
    <w:p w:rsidR="00614BFD" w:rsidRDefault="00614BFD"/>
    <w:p w:rsidR="009602B1" w:rsidRDefault="009602B1"/>
    <w:p w:rsidR="007F611F" w:rsidRDefault="007F611F" w:rsidP="007F611F">
      <w:r>
        <w:t xml:space="preserve">Председатель постоянной комиссии по общественной безопасности, </w:t>
      </w:r>
    </w:p>
    <w:p w:rsidR="007F611F" w:rsidRPr="007469A7" w:rsidRDefault="007F611F" w:rsidP="007F611F">
      <w:r>
        <w:t xml:space="preserve">Регламенту и организации работы Государственного Совета                                                                                          </w:t>
      </w:r>
      <w:proofErr w:type="spellStart"/>
      <w:r>
        <w:t>Е.А.Дербилова</w:t>
      </w:r>
      <w:proofErr w:type="spellEnd"/>
    </w:p>
    <w:sectPr w:rsidR="007F611F" w:rsidRPr="007469A7" w:rsidSect="00C6056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2511"/>
    <w:multiLevelType w:val="hybridMultilevel"/>
    <w:tmpl w:val="E8164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15A0C"/>
    <w:multiLevelType w:val="hybridMultilevel"/>
    <w:tmpl w:val="9CDC4662"/>
    <w:lvl w:ilvl="0" w:tplc="558C38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000701"/>
    <w:multiLevelType w:val="hybridMultilevel"/>
    <w:tmpl w:val="B2701204"/>
    <w:lvl w:ilvl="0" w:tplc="286AD89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2E245236"/>
    <w:multiLevelType w:val="hybridMultilevel"/>
    <w:tmpl w:val="B2AC1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72CE7"/>
    <w:multiLevelType w:val="hybridMultilevel"/>
    <w:tmpl w:val="997A75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2702BF"/>
    <w:multiLevelType w:val="hybridMultilevel"/>
    <w:tmpl w:val="9B904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4586D"/>
    <w:multiLevelType w:val="hybridMultilevel"/>
    <w:tmpl w:val="84A4F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E6234"/>
    <w:multiLevelType w:val="hybridMultilevel"/>
    <w:tmpl w:val="762CF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9241B"/>
    <w:multiLevelType w:val="hybridMultilevel"/>
    <w:tmpl w:val="5BCE47E0"/>
    <w:lvl w:ilvl="0" w:tplc="56BA8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0444F"/>
    <w:multiLevelType w:val="hybridMultilevel"/>
    <w:tmpl w:val="F998C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A73F2"/>
    <w:multiLevelType w:val="hybridMultilevel"/>
    <w:tmpl w:val="CAA243E2"/>
    <w:lvl w:ilvl="0" w:tplc="718A22F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746B7557"/>
    <w:multiLevelType w:val="hybridMultilevel"/>
    <w:tmpl w:val="CA800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10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A1"/>
    <w:rsid w:val="0000733A"/>
    <w:rsid w:val="000202E2"/>
    <w:rsid w:val="00023CA9"/>
    <w:rsid w:val="00075556"/>
    <w:rsid w:val="00091165"/>
    <w:rsid w:val="000C6836"/>
    <w:rsid w:val="000D2BE2"/>
    <w:rsid w:val="000D4900"/>
    <w:rsid w:val="000F0EA2"/>
    <w:rsid w:val="001077EE"/>
    <w:rsid w:val="001220D6"/>
    <w:rsid w:val="00126621"/>
    <w:rsid w:val="0013426B"/>
    <w:rsid w:val="00160306"/>
    <w:rsid w:val="00173343"/>
    <w:rsid w:val="001766E1"/>
    <w:rsid w:val="001820E9"/>
    <w:rsid w:val="0019447E"/>
    <w:rsid w:val="001A39AA"/>
    <w:rsid w:val="001C39BB"/>
    <w:rsid w:val="001D268A"/>
    <w:rsid w:val="001D39EF"/>
    <w:rsid w:val="001F03DC"/>
    <w:rsid w:val="001F117D"/>
    <w:rsid w:val="001F36D8"/>
    <w:rsid w:val="001F44EA"/>
    <w:rsid w:val="00205407"/>
    <w:rsid w:val="002103BE"/>
    <w:rsid w:val="00226440"/>
    <w:rsid w:val="00226DF0"/>
    <w:rsid w:val="00231EF4"/>
    <w:rsid w:val="00245568"/>
    <w:rsid w:val="00246D15"/>
    <w:rsid w:val="0025640F"/>
    <w:rsid w:val="00256DC4"/>
    <w:rsid w:val="00260422"/>
    <w:rsid w:val="00275FB1"/>
    <w:rsid w:val="00276F69"/>
    <w:rsid w:val="00282E79"/>
    <w:rsid w:val="00283F40"/>
    <w:rsid w:val="00292D48"/>
    <w:rsid w:val="00293A05"/>
    <w:rsid w:val="002B269D"/>
    <w:rsid w:val="002B445B"/>
    <w:rsid w:val="002B6675"/>
    <w:rsid w:val="002B7036"/>
    <w:rsid w:val="002F287C"/>
    <w:rsid w:val="003004CD"/>
    <w:rsid w:val="00301663"/>
    <w:rsid w:val="003079BA"/>
    <w:rsid w:val="00317996"/>
    <w:rsid w:val="003333DD"/>
    <w:rsid w:val="003379E9"/>
    <w:rsid w:val="003402C3"/>
    <w:rsid w:val="0036083B"/>
    <w:rsid w:val="00367E1C"/>
    <w:rsid w:val="003778BB"/>
    <w:rsid w:val="00387B36"/>
    <w:rsid w:val="003908EB"/>
    <w:rsid w:val="003A0D49"/>
    <w:rsid w:val="003C7181"/>
    <w:rsid w:val="003D4B7C"/>
    <w:rsid w:val="003F232D"/>
    <w:rsid w:val="004049E8"/>
    <w:rsid w:val="0042006B"/>
    <w:rsid w:val="00421B90"/>
    <w:rsid w:val="004321E3"/>
    <w:rsid w:val="00433F01"/>
    <w:rsid w:val="00435404"/>
    <w:rsid w:val="004405A3"/>
    <w:rsid w:val="00444298"/>
    <w:rsid w:val="00447994"/>
    <w:rsid w:val="00453049"/>
    <w:rsid w:val="00462E10"/>
    <w:rsid w:val="004641CE"/>
    <w:rsid w:val="0048206D"/>
    <w:rsid w:val="004858E2"/>
    <w:rsid w:val="00486D50"/>
    <w:rsid w:val="004A6912"/>
    <w:rsid w:val="004B5C4D"/>
    <w:rsid w:val="004C122D"/>
    <w:rsid w:val="004C529A"/>
    <w:rsid w:val="004D1376"/>
    <w:rsid w:val="004F5404"/>
    <w:rsid w:val="0050121E"/>
    <w:rsid w:val="005027E9"/>
    <w:rsid w:val="00515B85"/>
    <w:rsid w:val="0051697B"/>
    <w:rsid w:val="00520042"/>
    <w:rsid w:val="00520C99"/>
    <w:rsid w:val="005255A2"/>
    <w:rsid w:val="005266B1"/>
    <w:rsid w:val="00530422"/>
    <w:rsid w:val="00536388"/>
    <w:rsid w:val="00562830"/>
    <w:rsid w:val="00573626"/>
    <w:rsid w:val="00581AA3"/>
    <w:rsid w:val="005A6D94"/>
    <w:rsid w:val="005B0A69"/>
    <w:rsid w:val="005B4859"/>
    <w:rsid w:val="005B4B00"/>
    <w:rsid w:val="005C6ED1"/>
    <w:rsid w:val="005D28A1"/>
    <w:rsid w:val="005D75E4"/>
    <w:rsid w:val="005D7FCA"/>
    <w:rsid w:val="005E0725"/>
    <w:rsid w:val="005E3EE0"/>
    <w:rsid w:val="0060236C"/>
    <w:rsid w:val="006034BC"/>
    <w:rsid w:val="00604C02"/>
    <w:rsid w:val="00610450"/>
    <w:rsid w:val="00614740"/>
    <w:rsid w:val="00614BFD"/>
    <w:rsid w:val="00616B2B"/>
    <w:rsid w:val="00617C07"/>
    <w:rsid w:val="00660F30"/>
    <w:rsid w:val="0066205E"/>
    <w:rsid w:val="006633F8"/>
    <w:rsid w:val="00685907"/>
    <w:rsid w:val="00685DB3"/>
    <w:rsid w:val="00686EF3"/>
    <w:rsid w:val="006B13E0"/>
    <w:rsid w:val="006B2CDE"/>
    <w:rsid w:val="006C21A6"/>
    <w:rsid w:val="006C22F7"/>
    <w:rsid w:val="006E21A5"/>
    <w:rsid w:val="006E3159"/>
    <w:rsid w:val="006E3683"/>
    <w:rsid w:val="006F3254"/>
    <w:rsid w:val="007101DB"/>
    <w:rsid w:val="007151E0"/>
    <w:rsid w:val="007308DA"/>
    <w:rsid w:val="007375AE"/>
    <w:rsid w:val="0074469F"/>
    <w:rsid w:val="00744BFF"/>
    <w:rsid w:val="007469A7"/>
    <w:rsid w:val="00754A24"/>
    <w:rsid w:val="00760AA5"/>
    <w:rsid w:val="00781972"/>
    <w:rsid w:val="007A4573"/>
    <w:rsid w:val="007A67B6"/>
    <w:rsid w:val="007C635A"/>
    <w:rsid w:val="007D3CAC"/>
    <w:rsid w:val="007E14D1"/>
    <w:rsid w:val="007E48D1"/>
    <w:rsid w:val="007F611F"/>
    <w:rsid w:val="0080004C"/>
    <w:rsid w:val="008005AD"/>
    <w:rsid w:val="00805363"/>
    <w:rsid w:val="00811626"/>
    <w:rsid w:val="00824726"/>
    <w:rsid w:val="00826F53"/>
    <w:rsid w:val="00833113"/>
    <w:rsid w:val="008335A4"/>
    <w:rsid w:val="0084016B"/>
    <w:rsid w:val="00846C2E"/>
    <w:rsid w:val="008539D0"/>
    <w:rsid w:val="00854B64"/>
    <w:rsid w:val="00857172"/>
    <w:rsid w:val="00872A4E"/>
    <w:rsid w:val="00886A2F"/>
    <w:rsid w:val="008955CE"/>
    <w:rsid w:val="00895DC5"/>
    <w:rsid w:val="008A25F5"/>
    <w:rsid w:val="008A2E8B"/>
    <w:rsid w:val="008A46B4"/>
    <w:rsid w:val="008B06F0"/>
    <w:rsid w:val="008B1667"/>
    <w:rsid w:val="008B1B26"/>
    <w:rsid w:val="008B334B"/>
    <w:rsid w:val="008D0F30"/>
    <w:rsid w:val="008D645C"/>
    <w:rsid w:val="008F7E4E"/>
    <w:rsid w:val="009221DB"/>
    <w:rsid w:val="00924BD3"/>
    <w:rsid w:val="00925FA1"/>
    <w:rsid w:val="00931B56"/>
    <w:rsid w:val="00937A83"/>
    <w:rsid w:val="00943B11"/>
    <w:rsid w:val="009602B1"/>
    <w:rsid w:val="009B05FA"/>
    <w:rsid w:val="009B416C"/>
    <w:rsid w:val="009C26CF"/>
    <w:rsid w:val="009D1DD7"/>
    <w:rsid w:val="009E2E15"/>
    <w:rsid w:val="009E49BA"/>
    <w:rsid w:val="009F30AF"/>
    <w:rsid w:val="00A24683"/>
    <w:rsid w:val="00A2766F"/>
    <w:rsid w:val="00A27FEB"/>
    <w:rsid w:val="00A36C71"/>
    <w:rsid w:val="00A42B75"/>
    <w:rsid w:val="00A63153"/>
    <w:rsid w:val="00A8292C"/>
    <w:rsid w:val="00A83895"/>
    <w:rsid w:val="00A95022"/>
    <w:rsid w:val="00AA5D60"/>
    <w:rsid w:val="00AB25EE"/>
    <w:rsid w:val="00AB31A1"/>
    <w:rsid w:val="00AC778D"/>
    <w:rsid w:val="00AD46A4"/>
    <w:rsid w:val="00AE2F57"/>
    <w:rsid w:val="00AE3453"/>
    <w:rsid w:val="00AF1BA2"/>
    <w:rsid w:val="00B00C2A"/>
    <w:rsid w:val="00B02910"/>
    <w:rsid w:val="00B11690"/>
    <w:rsid w:val="00B1317F"/>
    <w:rsid w:val="00B2198D"/>
    <w:rsid w:val="00B239A4"/>
    <w:rsid w:val="00B275FF"/>
    <w:rsid w:val="00B310F8"/>
    <w:rsid w:val="00B34AB6"/>
    <w:rsid w:val="00B3504A"/>
    <w:rsid w:val="00B37C31"/>
    <w:rsid w:val="00B41B9B"/>
    <w:rsid w:val="00B46CDD"/>
    <w:rsid w:val="00B51447"/>
    <w:rsid w:val="00B56008"/>
    <w:rsid w:val="00B85F28"/>
    <w:rsid w:val="00B91486"/>
    <w:rsid w:val="00B91F56"/>
    <w:rsid w:val="00BA522C"/>
    <w:rsid w:val="00BB0466"/>
    <w:rsid w:val="00BC2B96"/>
    <w:rsid w:val="00BC3785"/>
    <w:rsid w:val="00BC3E08"/>
    <w:rsid w:val="00BD5920"/>
    <w:rsid w:val="00BE1586"/>
    <w:rsid w:val="00BE2EA2"/>
    <w:rsid w:val="00BE55CD"/>
    <w:rsid w:val="00BF3804"/>
    <w:rsid w:val="00BF481F"/>
    <w:rsid w:val="00C12814"/>
    <w:rsid w:val="00C2273B"/>
    <w:rsid w:val="00C23C65"/>
    <w:rsid w:val="00C407C1"/>
    <w:rsid w:val="00C420F4"/>
    <w:rsid w:val="00C422F7"/>
    <w:rsid w:val="00C50824"/>
    <w:rsid w:val="00C53329"/>
    <w:rsid w:val="00C60560"/>
    <w:rsid w:val="00C61A14"/>
    <w:rsid w:val="00C63E57"/>
    <w:rsid w:val="00C67900"/>
    <w:rsid w:val="00C80E48"/>
    <w:rsid w:val="00C819E1"/>
    <w:rsid w:val="00C978A2"/>
    <w:rsid w:val="00CC12EB"/>
    <w:rsid w:val="00CD6717"/>
    <w:rsid w:val="00CE0391"/>
    <w:rsid w:val="00CE7884"/>
    <w:rsid w:val="00CF566C"/>
    <w:rsid w:val="00CF6B4D"/>
    <w:rsid w:val="00CF7FB3"/>
    <w:rsid w:val="00D14122"/>
    <w:rsid w:val="00D17857"/>
    <w:rsid w:val="00D267BD"/>
    <w:rsid w:val="00D463F0"/>
    <w:rsid w:val="00D54B82"/>
    <w:rsid w:val="00D84756"/>
    <w:rsid w:val="00D85A7B"/>
    <w:rsid w:val="00D91FC2"/>
    <w:rsid w:val="00D96875"/>
    <w:rsid w:val="00DB2D14"/>
    <w:rsid w:val="00DC3988"/>
    <w:rsid w:val="00DD02E3"/>
    <w:rsid w:val="00DE3A5D"/>
    <w:rsid w:val="00E030AD"/>
    <w:rsid w:val="00E063BE"/>
    <w:rsid w:val="00E07C79"/>
    <w:rsid w:val="00E10230"/>
    <w:rsid w:val="00E11979"/>
    <w:rsid w:val="00E12F2B"/>
    <w:rsid w:val="00E26724"/>
    <w:rsid w:val="00E267BA"/>
    <w:rsid w:val="00EB0DAC"/>
    <w:rsid w:val="00EB142C"/>
    <w:rsid w:val="00EB2EA1"/>
    <w:rsid w:val="00EB3B54"/>
    <w:rsid w:val="00EC03D0"/>
    <w:rsid w:val="00ED1263"/>
    <w:rsid w:val="00ED1A8B"/>
    <w:rsid w:val="00ED3A31"/>
    <w:rsid w:val="00ED4B67"/>
    <w:rsid w:val="00ED57D4"/>
    <w:rsid w:val="00F05A63"/>
    <w:rsid w:val="00F14D31"/>
    <w:rsid w:val="00F16325"/>
    <w:rsid w:val="00F42299"/>
    <w:rsid w:val="00F47330"/>
    <w:rsid w:val="00F521D3"/>
    <w:rsid w:val="00F53167"/>
    <w:rsid w:val="00F841E0"/>
    <w:rsid w:val="00F84EE3"/>
    <w:rsid w:val="00F920F4"/>
    <w:rsid w:val="00F92D2A"/>
    <w:rsid w:val="00FA6C0E"/>
    <w:rsid w:val="00FA6E13"/>
    <w:rsid w:val="00FC1639"/>
    <w:rsid w:val="00FC6577"/>
    <w:rsid w:val="00FD05AA"/>
    <w:rsid w:val="00FD2AFC"/>
    <w:rsid w:val="00FD5860"/>
    <w:rsid w:val="00FD5902"/>
    <w:rsid w:val="00FD79BA"/>
    <w:rsid w:val="00FE3866"/>
    <w:rsid w:val="00FF1E2E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4B82"/>
    <w:pPr>
      <w:keepNext/>
      <w:widowControl w:val="0"/>
      <w:autoSpaceDE w:val="0"/>
      <w:autoSpaceDN w:val="0"/>
      <w:ind w:right="-142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B8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D54B82"/>
    <w:rPr>
      <w:color w:val="0000FF" w:themeColor="hyperlink"/>
      <w:u w:val="single"/>
    </w:rPr>
  </w:style>
  <w:style w:type="paragraph" w:styleId="a4">
    <w:name w:val="No Spacing"/>
    <w:uiPriority w:val="1"/>
    <w:qFormat/>
    <w:rsid w:val="00D54B8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54B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54B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33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4B82"/>
    <w:pPr>
      <w:keepNext/>
      <w:widowControl w:val="0"/>
      <w:autoSpaceDE w:val="0"/>
      <w:autoSpaceDN w:val="0"/>
      <w:ind w:right="-142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B8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D54B82"/>
    <w:rPr>
      <w:color w:val="0000FF" w:themeColor="hyperlink"/>
      <w:u w:val="single"/>
    </w:rPr>
  </w:style>
  <w:style w:type="paragraph" w:styleId="a4">
    <w:name w:val="No Spacing"/>
    <w:uiPriority w:val="1"/>
    <w:qFormat/>
    <w:rsid w:val="00D54B8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54B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54B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33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Ившин Кирилл Владимирович</dc:creator>
  <cp:lastModifiedBy>Ившин Кирилл Владимирович</cp:lastModifiedBy>
  <cp:revision>107</cp:revision>
  <cp:lastPrinted>2018-09-04T12:07:00Z</cp:lastPrinted>
  <dcterms:created xsi:type="dcterms:W3CDTF">2016-10-24T11:12:00Z</dcterms:created>
  <dcterms:modified xsi:type="dcterms:W3CDTF">2018-09-04T12:08:00Z</dcterms:modified>
</cp:coreProperties>
</file>