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71" w:rsidRPr="00395425" w:rsidRDefault="00395425" w:rsidP="0039542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5425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4F6971" w:rsidRPr="00395425" w:rsidRDefault="004F6971" w:rsidP="004F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971" w:rsidRPr="00395425" w:rsidRDefault="004F6971" w:rsidP="004F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25" w:rsidRDefault="00395425" w:rsidP="00395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25" w:rsidRDefault="00395425" w:rsidP="00395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971" w:rsidRDefault="00395425" w:rsidP="00395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395425" w:rsidRPr="008C6B70" w:rsidRDefault="00395425" w:rsidP="00395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4F6971" w:rsidRDefault="004F6971" w:rsidP="004F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25" w:rsidRDefault="00395425" w:rsidP="004F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25" w:rsidRPr="008C6B70" w:rsidRDefault="00395425" w:rsidP="004F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971" w:rsidRPr="008C6B70" w:rsidRDefault="004F6971" w:rsidP="004F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971" w:rsidRPr="001E48CE" w:rsidRDefault="004F6971" w:rsidP="004F6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8C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законы</w:t>
      </w:r>
    </w:p>
    <w:p w:rsidR="004F6971" w:rsidRPr="001E48CE" w:rsidRDefault="004F6971" w:rsidP="004F6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CE">
        <w:rPr>
          <w:rFonts w:ascii="Times New Roman" w:hAnsi="Times New Roman" w:cs="Times New Roman"/>
          <w:b/>
          <w:bCs/>
          <w:sz w:val="28"/>
          <w:szCs w:val="28"/>
        </w:rPr>
        <w:t>Удмуртской Республики по вопросам социальной поддержки детей-сирот и детей, оставшихся без попечения родителей, и социального обслуживания граждан</w:t>
      </w:r>
    </w:p>
    <w:p w:rsidR="004F6971" w:rsidRPr="001E48CE" w:rsidRDefault="004F6971" w:rsidP="004F69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971" w:rsidRDefault="004F6971" w:rsidP="004F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425" w:rsidRPr="001E48CE" w:rsidRDefault="00395425" w:rsidP="004F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971" w:rsidRPr="001E48CE" w:rsidRDefault="004F6971" w:rsidP="004F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8C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1E48CE">
        <w:rPr>
          <w:rFonts w:ascii="Times New Roman" w:hAnsi="Times New Roman" w:cs="Times New Roman"/>
          <w:sz w:val="28"/>
          <w:szCs w:val="28"/>
        </w:rPr>
        <w:t xml:space="preserve"> Государственным Советом</w:t>
      </w:r>
    </w:p>
    <w:p w:rsidR="004F6971" w:rsidRPr="001E48CE" w:rsidRDefault="004F6971" w:rsidP="004F6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48CE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1E48CE">
        <w:rPr>
          <w:rFonts w:ascii="Times New Roman" w:hAnsi="Times New Roman" w:cs="Times New Roman"/>
          <w:sz w:val="28"/>
          <w:szCs w:val="28"/>
        </w:rPr>
        <w:tab/>
      </w:r>
      <w:r w:rsidRPr="001E48CE">
        <w:rPr>
          <w:rFonts w:ascii="Times New Roman" w:hAnsi="Times New Roman" w:cs="Times New Roman"/>
          <w:sz w:val="28"/>
          <w:szCs w:val="28"/>
        </w:rPr>
        <w:tab/>
      </w:r>
      <w:r w:rsidRPr="001E48CE">
        <w:rPr>
          <w:rFonts w:ascii="Times New Roman" w:hAnsi="Times New Roman" w:cs="Times New Roman"/>
          <w:sz w:val="28"/>
          <w:szCs w:val="28"/>
        </w:rPr>
        <w:tab/>
      </w:r>
      <w:r w:rsidRPr="001E48CE">
        <w:rPr>
          <w:rFonts w:ascii="Times New Roman" w:hAnsi="Times New Roman" w:cs="Times New Roman"/>
          <w:sz w:val="28"/>
          <w:szCs w:val="28"/>
        </w:rPr>
        <w:tab/>
      </w:r>
      <w:r w:rsidR="001E48CE" w:rsidRPr="001E48CE">
        <w:rPr>
          <w:rFonts w:ascii="Times New Roman" w:hAnsi="Times New Roman" w:cs="Times New Roman"/>
          <w:sz w:val="28"/>
          <w:szCs w:val="28"/>
        </w:rPr>
        <w:t xml:space="preserve">      </w:t>
      </w:r>
      <w:r w:rsidRPr="001E48CE">
        <w:rPr>
          <w:rFonts w:ascii="Times New Roman" w:hAnsi="Times New Roman" w:cs="Times New Roman"/>
          <w:sz w:val="28"/>
          <w:szCs w:val="28"/>
        </w:rPr>
        <w:t xml:space="preserve">      </w:t>
      </w:r>
      <w:r w:rsidR="001E48CE" w:rsidRPr="001E48CE">
        <w:rPr>
          <w:rFonts w:ascii="Times New Roman" w:hAnsi="Times New Roman" w:cs="Times New Roman"/>
          <w:sz w:val="28"/>
          <w:szCs w:val="28"/>
        </w:rPr>
        <w:t>«__» _______</w:t>
      </w:r>
      <w:r w:rsidRPr="001E48CE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4F6971" w:rsidRPr="001E48CE" w:rsidRDefault="004F6971" w:rsidP="004F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71" w:rsidRPr="001E48CE" w:rsidRDefault="004F6971" w:rsidP="004F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71" w:rsidRPr="001E48CE" w:rsidRDefault="004F6971" w:rsidP="004F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8C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F6971" w:rsidRPr="001E48CE" w:rsidRDefault="004F6971" w:rsidP="004F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971" w:rsidRPr="001E48CE" w:rsidRDefault="004F6971" w:rsidP="004F6971">
      <w:pPr>
        <w:tabs>
          <w:tab w:val="left" w:pos="72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8C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1E48C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1E48CE">
        <w:rPr>
          <w:rFonts w:ascii="Times New Roman" w:hAnsi="Times New Roman" w:cs="Times New Roman"/>
          <w:sz w:val="28"/>
          <w:szCs w:val="28"/>
        </w:rPr>
        <w:t xml:space="preserve"> Удмуртской Республики от 6 марта 2007 года № 2-РЗ «О мерах по социальной поддержке детей-сирот и детей, оставшихся без попечения родителей» (Известия Удмуртской Республики, 2007, 17 апреля; 2008, 30 мая; 2009, 19 мая; 2010, 13 июля; 2011, 29 марта, 19 </w:t>
      </w:r>
      <w:r w:rsidRPr="001E48CE">
        <w:rPr>
          <w:rFonts w:ascii="Times New Roman" w:hAnsi="Times New Roman" w:cs="Times New Roman"/>
          <w:color w:val="000000" w:themeColor="text1"/>
          <w:sz w:val="28"/>
          <w:szCs w:val="28"/>
        </w:rPr>
        <w:t>июля; Собрание</w:t>
      </w:r>
      <w:proofErr w:type="gramEnd"/>
      <w:r w:rsidRPr="001E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E48CE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Удмуртской Республики, 2012, № 42; Известия Удмуртской Республики, 2013, 19 марта, 9 апреля; Официальный сайт Президента Удмуртской Республики и Правительства Удмуртской Республики (www.udmurt.ru), 2013, 21 ноября, № 02211120130447, 9 декабря, 02091220730512; 2014, 28 октября, № 02281020141717; Официальный сайт Главы Удмуртской Республики и Правительства Удмуртской Республики (www.udmurt.ru), 2015, 7 июля, № 02070720151379, 23 декабря № 02231220152604;</w:t>
      </w:r>
      <w:proofErr w:type="gramEnd"/>
      <w:r w:rsidRPr="001E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E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2016, 10 марта, № 02100320160413, 12 мая № 02120520160947) следующие </w:t>
      </w:r>
      <w:r w:rsidRPr="001E48CE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8F1E18" w:rsidRPr="001E48CE" w:rsidRDefault="008F1E18" w:rsidP="001C42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F1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2.1 слова «Порядок формирования нормативов затрат на материальное обеспечение лиц из числа детей-сирот и детей, оставшихся без попечения родителей, определяется Правительством Удмуртской Республики» заменить словами «Нормы материального обеспечения лиц из числа детей-сирот и детей, оставшихся без попечения родителей, устанавливаются Правительством Удмуртской Республики»;</w:t>
      </w:r>
    </w:p>
    <w:p w:rsidR="00D57760" w:rsidRPr="001E48CE" w:rsidRDefault="00C230C8" w:rsidP="00AA5193">
      <w:pPr>
        <w:tabs>
          <w:tab w:val="left" w:pos="72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A4207"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4 статьи 14 </w:t>
      </w:r>
      <w:r w:rsidR="00D57760"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1306B" w:rsidRPr="001E48CE" w:rsidRDefault="00D57760" w:rsidP="00AA5193">
      <w:pPr>
        <w:tabs>
          <w:tab w:val="left" w:pos="72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 </w:t>
      </w:r>
      <w:proofErr w:type="gramStart"/>
      <w:r w:rsidR="00522B47"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расходов </w:t>
      </w:r>
      <w:r w:rsidR="0091306B"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оказания содействия детям-сиротам</w:t>
      </w:r>
      <w:r w:rsidR="007E33A5"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детям, оставшимся без попечения родителей,</w:t>
      </w:r>
      <w:r w:rsidR="0091306B"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из числа детей-сирот</w:t>
      </w:r>
      <w:r w:rsidR="007E33A5"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E33A5"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оставшихся без попечения родителей,</w:t>
      </w:r>
      <w:r w:rsidR="0091306B"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на подготовительных курсах образовательных организаций высшего образования</w:t>
      </w:r>
      <w:r w:rsidR="00F14E8A"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Правительством Удмуртской Республики.».</w:t>
      </w:r>
      <w:proofErr w:type="gramEnd"/>
    </w:p>
    <w:p w:rsidR="0091306B" w:rsidRDefault="0091306B" w:rsidP="00AA5193">
      <w:pPr>
        <w:tabs>
          <w:tab w:val="left" w:pos="72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25" w:rsidRPr="001E48CE" w:rsidRDefault="00395425" w:rsidP="00AA5193">
      <w:pPr>
        <w:tabs>
          <w:tab w:val="left" w:pos="72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71" w:rsidRPr="001E48CE" w:rsidRDefault="004F6971" w:rsidP="004F69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4F6971" w:rsidRPr="001E48CE" w:rsidRDefault="004F6971" w:rsidP="004F697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971" w:rsidRPr="001E48CE" w:rsidRDefault="004F6971" w:rsidP="004F697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Закон Удмуртской Республики от 23 декабря 2004 года № 89-РЗ «Об адресной социальной защите населения в Удмуртской Республике» (Известия Удмуртской Республики, 2004, 29 декабря; 2012, 21 июня; Официальный сайт Президента Удмуртской Республики и Правительства Удмуртской Республики (</w:t>
      </w:r>
      <w:hyperlink r:id="rId7" w:history="1">
        <w:r w:rsidRPr="001E48CE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www</w:t>
        </w:r>
        <w:r w:rsidRPr="001E48CE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.</w:t>
        </w:r>
        <w:r w:rsidRPr="001E48CE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udmurt</w:t>
        </w:r>
        <w:r w:rsidRPr="001E48CE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.</w:t>
        </w:r>
        <w:r w:rsidRPr="001E48CE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1E4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2014, 27 октября, № 02271020141708; </w:t>
      </w:r>
      <w:proofErr w:type="gramStart"/>
      <w:r w:rsidRPr="001E4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сайт Главы Удмуртской Республики и Правительства Удмуртской Республики (www.udmurt.ru), </w:t>
      </w:r>
      <w:r w:rsidRPr="001E48CE">
        <w:rPr>
          <w:rFonts w:ascii="Times New Roman" w:hAnsi="Times New Roman" w:cs="Times New Roman"/>
          <w:sz w:val="28"/>
          <w:szCs w:val="28"/>
        </w:rPr>
        <w:t xml:space="preserve">2016, 12 мая, № </w:t>
      </w:r>
      <w:r w:rsidRPr="001E48CE">
        <w:rPr>
          <w:rFonts w:ascii="Times New Roman" w:hAnsi="Times New Roman" w:cs="Times New Roman"/>
          <w:color w:val="222222"/>
          <w:sz w:val="28"/>
          <w:szCs w:val="28"/>
        </w:rPr>
        <w:t>02120520160948</w:t>
      </w:r>
      <w:r w:rsidRPr="001E4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следующие изменения:</w:t>
      </w:r>
      <w:proofErr w:type="gramEnd"/>
    </w:p>
    <w:p w:rsidR="004F6971" w:rsidRPr="001E48CE" w:rsidRDefault="00236B52" w:rsidP="00236B52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статьи 7 </w:t>
      </w:r>
      <w:r w:rsidRPr="001E48C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C42544" w:rsidRPr="001E48CE" w:rsidRDefault="00236B52" w:rsidP="00C42544">
      <w:pPr>
        <w:tabs>
          <w:tab w:val="left" w:pos="72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544"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proofErr w:type="gramStart"/>
      <w:r w:rsidR="00C42544"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организаций для детей-сирот и детей, оставшихся без попечения родителей, выпускники образовательных организаций, осуществляющих деятельность по адаптированным основным общеобразовательным программам в которых они обучались и воспитывались за счет средств бюджета Удмуртской Республики – дети-сироты и дети, оставшиеся без попечения родителей, лица из числа детей-сирот и детей, оставшихся без попечения родителей, а также выпускники организаций, осуществляющих образовательную деятельность, обучавшиеся по очной форме</w:t>
      </w:r>
      <w:proofErr w:type="gramEnd"/>
      <w:r w:rsidR="00C42544"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2544"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Удмуртской Республики -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за исключением лиц, продолжающих обучение по очной форме обучения по</w:t>
      </w:r>
      <w:proofErr w:type="gramEnd"/>
      <w:r w:rsidR="00C42544"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образовательным программам за счет средств бюджета Удмуртской Республики, обеспечиваются бесплатным комплектом одежды, обуви, мягким инвентарем, оборудованием и единовременным денежным пособием в размере не менее чем пятьсот рублей.</w:t>
      </w:r>
    </w:p>
    <w:p w:rsidR="00236B52" w:rsidRPr="001E48CE" w:rsidRDefault="00C42544" w:rsidP="00236B52">
      <w:pPr>
        <w:tabs>
          <w:tab w:val="left" w:pos="72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настоящей частью дополнительные гарантии по социальной поддержке не предоставляются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в случае, если указанные гарантии уже были им предоставлены за счет средств организации, где они ранее обучались и (или) воспитывались.».</w:t>
      </w:r>
      <w:proofErr w:type="gramEnd"/>
    </w:p>
    <w:p w:rsidR="00236B52" w:rsidRDefault="00236B52" w:rsidP="00236B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425" w:rsidRDefault="00395425" w:rsidP="00236B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425" w:rsidRDefault="00395425" w:rsidP="00236B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425" w:rsidRPr="001E48CE" w:rsidRDefault="00395425" w:rsidP="00236B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B52" w:rsidRPr="001E48CE" w:rsidRDefault="00236B52" w:rsidP="00236B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8CE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236B52" w:rsidRPr="001E48CE" w:rsidRDefault="00236B52" w:rsidP="00236B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B52" w:rsidRDefault="00236B52" w:rsidP="001E48C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CE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395425" w:rsidRDefault="00395425" w:rsidP="001E48C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425" w:rsidRDefault="00395425" w:rsidP="001E48C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425" w:rsidRDefault="00395425" w:rsidP="003954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</w:t>
      </w:r>
    </w:p>
    <w:p w:rsidR="00395425" w:rsidRDefault="00395425" w:rsidP="003954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А.В.Бречалов</w:t>
      </w:r>
      <w:proofErr w:type="spellEnd"/>
    </w:p>
    <w:p w:rsidR="00395425" w:rsidRDefault="00395425" w:rsidP="003954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25" w:rsidRDefault="00395425" w:rsidP="003954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25" w:rsidRDefault="00395425" w:rsidP="003954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Ижевск</w:t>
      </w:r>
    </w:p>
    <w:p w:rsidR="00395425" w:rsidRDefault="00395425" w:rsidP="003954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25" w:rsidRDefault="00395425" w:rsidP="003954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вносит:</w:t>
      </w:r>
    </w:p>
    <w:p w:rsidR="00860337" w:rsidRDefault="00395425" w:rsidP="003954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:rsidR="00395425" w:rsidRDefault="00395425" w:rsidP="003954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860337" w:rsidRDefault="00395425" w:rsidP="003954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 по науке,</w:t>
      </w:r>
    </w:p>
    <w:p w:rsidR="00860337" w:rsidRDefault="00395425" w:rsidP="003954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образованию,</w:t>
      </w:r>
      <w:r w:rsidR="00860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культуре, национальной</w:t>
      </w:r>
    </w:p>
    <w:p w:rsidR="00395425" w:rsidRPr="001E48CE" w:rsidRDefault="00395425" w:rsidP="003954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молодёжной политике и спорту</w:t>
      </w:r>
      <w:r w:rsidR="00860337">
        <w:rPr>
          <w:rFonts w:ascii="Times New Roman" w:hAnsi="Times New Roman" w:cs="Times New Roman"/>
          <w:sz w:val="28"/>
          <w:szCs w:val="28"/>
        </w:rPr>
        <w:tab/>
      </w:r>
      <w:r w:rsidR="00860337">
        <w:rPr>
          <w:rFonts w:ascii="Times New Roman" w:hAnsi="Times New Roman" w:cs="Times New Roman"/>
          <w:sz w:val="28"/>
          <w:szCs w:val="28"/>
        </w:rPr>
        <w:tab/>
      </w:r>
      <w:r w:rsidR="00860337">
        <w:rPr>
          <w:rFonts w:ascii="Times New Roman" w:hAnsi="Times New Roman" w:cs="Times New Roman"/>
          <w:sz w:val="28"/>
          <w:szCs w:val="28"/>
        </w:rPr>
        <w:tab/>
      </w:r>
      <w:r w:rsidR="00860337">
        <w:rPr>
          <w:rFonts w:ascii="Times New Roman" w:hAnsi="Times New Roman" w:cs="Times New Roman"/>
          <w:sz w:val="28"/>
          <w:szCs w:val="28"/>
        </w:rPr>
        <w:tab/>
      </w:r>
      <w:r w:rsidR="0086033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proofErr w:type="spellStart"/>
      <w:r w:rsidR="00860337">
        <w:rPr>
          <w:rFonts w:ascii="Times New Roman" w:hAnsi="Times New Roman" w:cs="Times New Roman"/>
          <w:sz w:val="28"/>
          <w:szCs w:val="28"/>
        </w:rPr>
        <w:t>Т.В.Ишматова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5425" w:rsidRPr="001E48CE" w:rsidSect="00B72DB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17"/>
    <w:multiLevelType w:val="hybridMultilevel"/>
    <w:tmpl w:val="8AAC6B60"/>
    <w:lvl w:ilvl="0" w:tplc="EDB6FAF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3577D"/>
    <w:multiLevelType w:val="hybridMultilevel"/>
    <w:tmpl w:val="F2261E66"/>
    <w:lvl w:ilvl="0" w:tplc="8D2E84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F81658"/>
    <w:multiLevelType w:val="hybridMultilevel"/>
    <w:tmpl w:val="5282AE5C"/>
    <w:lvl w:ilvl="0" w:tplc="AD2881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2D3A51"/>
    <w:multiLevelType w:val="hybridMultilevel"/>
    <w:tmpl w:val="1EDC1F1A"/>
    <w:lvl w:ilvl="0" w:tplc="0DBE9DD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020EA2"/>
    <w:multiLevelType w:val="hybridMultilevel"/>
    <w:tmpl w:val="50426FB8"/>
    <w:lvl w:ilvl="0" w:tplc="23E8EA5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41"/>
    <w:rsid w:val="0002230F"/>
    <w:rsid w:val="000229D5"/>
    <w:rsid w:val="00033BCE"/>
    <w:rsid w:val="00035DD9"/>
    <w:rsid w:val="0007343E"/>
    <w:rsid w:val="000755F6"/>
    <w:rsid w:val="0008002A"/>
    <w:rsid w:val="000C0757"/>
    <w:rsid w:val="000D3275"/>
    <w:rsid w:val="001451DF"/>
    <w:rsid w:val="001468B3"/>
    <w:rsid w:val="00156F3B"/>
    <w:rsid w:val="00172448"/>
    <w:rsid w:val="0018640A"/>
    <w:rsid w:val="001C42EF"/>
    <w:rsid w:val="001D17D2"/>
    <w:rsid w:val="001D6ED8"/>
    <w:rsid w:val="001E48CE"/>
    <w:rsid w:val="00236B52"/>
    <w:rsid w:val="00237DFA"/>
    <w:rsid w:val="00251634"/>
    <w:rsid w:val="00270AB9"/>
    <w:rsid w:val="0029785F"/>
    <w:rsid w:val="002B1BB5"/>
    <w:rsid w:val="002C3DE6"/>
    <w:rsid w:val="002C56DA"/>
    <w:rsid w:val="002D7C30"/>
    <w:rsid w:val="00362510"/>
    <w:rsid w:val="00385B8C"/>
    <w:rsid w:val="00394726"/>
    <w:rsid w:val="00395425"/>
    <w:rsid w:val="003C7156"/>
    <w:rsid w:val="003E3694"/>
    <w:rsid w:val="003E619D"/>
    <w:rsid w:val="003E7DAC"/>
    <w:rsid w:val="00407496"/>
    <w:rsid w:val="0041010F"/>
    <w:rsid w:val="004139B0"/>
    <w:rsid w:val="00433E0C"/>
    <w:rsid w:val="00441C5F"/>
    <w:rsid w:val="00463B43"/>
    <w:rsid w:val="004650F7"/>
    <w:rsid w:val="00477790"/>
    <w:rsid w:val="004E3441"/>
    <w:rsid w:val="004F6971"/>
    <w:rsid w:val="0050395D"/>
    <w:rsid w:val="00504CAC"/>
    <w:rsid w:val="00505C3C"/>
    <w:rsid w:val="00522B47"/>
    <w:rsid w:val="00527BEC"/>
    <w:rsid w:val="0055026A"/>
    <w:rsid w:val="0055375C"/>
    <w:rsid w:val="00566561"/>
    <w:rsid w:val="005737E7"/>
    <w:rsid w:val="005A6749"/>
    <w:rsid w:val="005B09C0"/>
    <w:rsid w:val="00612985"/>
    <w:rsid w:val="006272AC"/>
    <w:rsid w:val="0063304E"/>
    <w:rsid w:val="0063706E"/>
    <w:rsid w:val="00656B08"/>
    <w:rsid w:val="00685DE8"/>
    <w:rsid w:val="00687B1B"/>
    <w:rsid w:val="00695754"/>
    <w:rsid w:val="006A6871"/>
    <w:rsid w:val="006B58EC"/>
    <w:rsid w:val="006E3762"/>
    <w:rsid w:val="00722F98"/>
    <w:rsid w:val="00736FF6"/>
    <w:rsid w:val="007665D9"/>
    <w:rsid w:val="00793FB3"/>
    <w:rsid w:val="007A12FF"/>
    <w:rsid w:val="007D665B"/>
    <w:rsid w:val="007E13BF"/>
    <w:rsid w:val="007E33A5"/>
    <w:rsid w:val="007F3F28"/>
    <w:rsid w:val="008158F0"/>
    <w:rsid w:val="0084290D"/>
    <w:rsid w:val="00850946"/>
    <w:rsid w:val="00860337"/>
    <w:rsid w:val="0087357F"/>
    <w:rsid w:val="008770B0"/>
    <w:rsid w:val="00877857"/>
    <w:rsid w:val="008B514C"/>
    <w:rsid w:val="008D1BD9"/>
    <w:rsid w:val="008F1E18"/>
    <w:rsid w:val="00902838"/>
    <w:rsid w:val="0091306B"/>
    <w:rsid w:val="00924C5C"/>
    <w:rsid w:val="00937213"/>
    <w:rsid w:val="009527AD"/>
    <w:rsid w:val="009604AE"/>
    <w:rsid w:val="0096535F"/>
    <w:rsid w:val="0099170A"/>
    <w:rsid w:val="009E0FC2"/>
    <w:rsid w:val="00A05BA8"/>
    <w:rsid w:val="00A235AF"/>
    <w:rsid w:val="00A32D11"/>
    <w:rsid w:val="00A867D5"/>
    <w:rsid w:val="00AA1EDE"/>
    <w:rsid w:val="00AA5193"/>
    <w:rsid w:val="00AB38B0"/>
    <w:rsid w:val="00AC56CD"/>
    <w:rsid w:val="00AF069E"/>
    <w:rsid w:val="00B176D1"/>
    <w:rsid w:val="00B337A9"/>
    <w:rsid w:val="00B369DE"/>
    <w:rsid w:val="00B55645"/>
    <w:rsid w:val="00B702A0"/>
    <w:rsid w:val="00B72DBD"/>
    <w:rsid w:val="00BB4274"/>
    <w:rsid w:val="00BE06BD"/>
    <w:rsid w:val="00BE7167"/>
    <w:rsid w:val="00BF2E2F"/>
    <w:rsid w:val="00C15615"/>
    <w:rsid w:val="00C22250"/>
    <w:rsid w:val="00C230C8"/>
    <w:rsid w:val="00C31CEF"/>
    <w:rsid w:val="00C42544"/>
    <w:rsid w:val="00C70F13"/>
    <w:rsid w:val="00CA2FAA"/>
    <w:rsid w:val="00CE6C57"/>
    <w:rsid w:val="00D20F17"/>
    <w:rsid w:val="00D57760"/>
    <w:rsid w:val="00D577D5"/>
    <w:rsid w:val="00D76D07"/>
    <w:rsid w:val="00D84563"/>
    <w:rsid w:val="00DC700E"/>
    <w:rsid w:val="00DF3305"/>
    <w:rsid w:val="00E331B4"/>
    <w:rsid w:val="00E3712E"/>
    <w:rsid w:val="00E6799F"/>
    <w:rsid w:val="00E8753F"/>
    <w:rsid w:val="00E97A7F"/>
    <w:rsid w:val="00EA4207"/>
    <w:rsid w:val="00EB317B"/>
    <w:rsid w:val="00F0410F"/>
    <w:rsid w:val="00F14E8A"/>
    <w:rsid w:val="00F42E01"/>
    <w:rsid w:val="00F6247F"/>
    <w:rsid w:val="00F6607F"/>
    <w:rsid w:val="00F66E78"/>
    <w:rsid w:val="00F71B5D"/>
    <w:rsid w:val="00FA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C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F6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C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F6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dmu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DB4484008996218E92D8142F30D8A5E5C06D10BC2DA3FA7133640D7C992C8FZ1H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Е.О.</dc:creator>
  <cp:lastModifiedBy>Мусалимова Ольга Николаевна</cp:lastModifiedBy>
  <cp:revision>4</cp:revision>
  <cp:lastPrinted>2018-06-05T05:03:00Z</cp:lastPrinted>
  <dcterms:created xsi:type="dcterms:W3CDTF">2018-06-04T13:25:00Z</dcterms:created>
  <dcterms:modified xsi:type="dcterms:W3CDTF">2018-06-05T05:03:00Z</dcterms:modified>
</cp:coreProperties>
</file>