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4F" w:rsidRDefault="00006B4F" w:rsidP="00006B4F">
      <w:pPr>
        <w:spacing w:after="0" w:line="240" w:lineRule="auto"/>
        <w:ind w:right="174" w:firstLine="567"/>
        <w:jc w:val="center"/>
        <w:rPr>
          <w:rFonts w:ascii="Times New Roman" w:hAnsi="Times New Roman"/>
          <w:b/>
          <w:sz w:val="28"/>
          <w:szCs w:val="28"/>
        </w:rPr>
      </w:pPr>
      <w:r w:rsidRPr="00362E56">
        <w:rPr>
          <w:rFonts w:ascii="Times New Roman" w:hAnsi="Times New Roman"/>
          <w:b/>
          <w:sz w:val="28"/>
          <w:szCs w:val="28"/>
        </w:rPr>
        <w:t>П</w:t>
      </w:r>
      <w:r w:rsidR="00AA3BDB">
        <w:rPr>
          <w:rFonts w:ascii="Times New Roman" w:hAnsi="Times New Roman"/>
          <w:b/>
          <w:sz w:val="28"/>
          <w:szCs w:val="28"/>
        </w:rPr>
        <w:t>ОЯСНИТЕЛЬНАЯ ЗАПИСКА</w:t>
      </w:r>
    </w:p>
    <w:p w:rsidR="00006B4F" w:rsidRPr="00362E56" w:rsidRDefault="00006B4F" w:rsidP="00006B4F">
      <w:pPr>
        <w:spacing w:after="0" w:line="240" w:lineRule="auto"/>
        <w:ind w:right="174" w:firstLine="567"/>
        <w:jc w:val="center"/>
        <w:rPr>
          <w:rFonts w:ascii="Times New Roman" w:hAnsi="Times New Roman"/>
          <w:b/>
          <w:sz w:val="28"/>
          <w:szCs w:val="28"/>
        </w:rPr>
      </w:pPr>
    </w:p>
    <w:p w:rsidR="00E62ACC" w:rsidRPr="00E62ACC" w:rsidRDefault="00E62ACC" w:rsidP="00E62ACC">
      <w:pPr>
        <w:spacing w:after="0" w:line="240" w:lineRule="auto"/>
        <w:ind w:right="174"/>
        <w:jc w:val="center"/>
        <w:rPr>
          <w:rFonts w:ascii="Times New Roman" w:hAnsi="Times New Roman"/>
          <w:b/>
          <w:bCs/>
          <w:sz w:val="28"/>
          <w:szCs w:val="28"/>
        </w:rPr>
      </w:pPr>
      <w:r w:rsidRPr="00E62ACC">
        <w:rPr>
          <w:rFonts w:ascii="Times New Roman" w:hAnsi="Times New Roman"/>
          <w:b/>
          <w:sz w:val="28"/>
          <w:szCs w:val="28"/>
        </w:rPr>
        <w:t xml:space="preserve">к проекту </w:t>
      </w:r>
      <w:r w:rsidRPr="00E62ACC">
        <w:rPr>
          <w:rFonts w:ascii="Times New Roman" w:hAnsi="Times New Roman"/>
          <w:b/>
          <w:bCs/>
          <w:sz w:val="28"/>
          <w:szCs w:val="28"/>
        </w:rPr>
        <w:t xml:space="preserve">закона Удмуртской Республики </w:t>
      </w:r>
    </w:p>
    <w:p w:rsidR="00E62ACC" w:rsidRPr="00E62ACC" w:rsidRDefault="00E62ACC" w:rsidP="00E62ACC">
      <w:pPr>
        <w:spacing w:after="0" w:line="240" w:lineRule="auto"/>
        <w:ind w:right="174"/>
        <w:jc w:val="center"/>
        <w:rPr>
          <w:rFonts w:ascii="Times New Roman" w:hAnsi="Times New Roman"/>
          <w:b/>
          <w:bCs/>
          <w:sz w:val="28"/>
          <w:szCs w:val="28"/>
        </w:rPr>
      </w:pPr>
      <w:r w:rsidRPr="00E62ACC">
        <w:rPr>
          <w:rFonts w:ascii="Times New Roman" w:hAnsi="Times New Roman"/>
          <w:b/>
          <w:bCs/>
          <w:sz w:val="28"/>
          <w:szCs w:val="28"/>
        </w:rPr>
        <w:t xml:space="preserve">«О внесении изменений в Закон Удмуртской Республики </w:t>
      </w:r>
    </w:p>
    <w:p w:rsidR="00E62ACC" w:rsidRPr="00E62ACC" w:rsidRDefault="00E62ACC" w:rsidP="00E62ACC">
      <w:pPr>
        <w:spacing w:after="0" w:line="240" w:lineRule="auto"/>
        <w:ind w:right="174"/>
        <w:jc w:val="center"/>
        <w:rPr>
          <w:rFonts w:ascii="Times New Roman" w:hAnsi="Times New Roman"/>
          <w:b/>
          <w:bCs/>
          <w:sz w:val="28"/>
          <w:szCs w:val="28"/>
        </w:rPr>
      </w:pPr>
      <w:r w:rsidRPr="00E62ACC">
        <w:rPr>
          <w:rFonts w:ascii="Times New Roman" w:hAnsi="Times New Roman"/>
          <w:b/>
          <w:bCs/>
          <w:sz w:val="28"/>
          <w:szCs w:val="28"/>
        </w:rPr>
        <w:t>«Об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006B4F" w:rsidRPr="00767D90" w:rsidRDefault="00006B4F" w:rsidP="00E62ACC">
      <w:pPr>
        <w:spacing w:after="0" w:line="240" w:lineRule="auto"/>
        <w:ind w:right="174"/>
        <w:jc w:val="center"/>
        <w:rPr>
          <w:rFonts w:ascii="Times New Roman" w:hAnsi="Times New Roman"/>
          <w:b/>
          <w:sz w:val="28"/>
          <w:szCs w:val="28"/>
        </w:rPr>
      </w:pPr>
    </w:p>
    <w:p w:rsidR="00006B4F" w:rsidRDefault="00006B4F" w:rsidP="000777F1">
      <w:pPr>
        <w:tabs>
          <w:tab w:val="left" w:pos="720"/>
          <w:tab w:val="left" w:pos="9180"/>
        </w:tabs>
        <w:spacing w:after="0" w:line="240" w:lineRule="auto"/>
        <w:ind w:right="174"/>
        <w:jc w:val="both"/>
        <w:rPr>
          <w:rFonts w:ascii="Times New Roman" w:hAnsi="Times New Roman"/>
          <w:b/>
          <w:sz w:val="28"/>
          <w:szCs w:val="28"/>
        </w:rPr>
      </w:pPr>
    </w:p>
    <w:p w:rsidR="00EC02DE" w:rsidRDefault="00F32B18" w:rsidP="000777F1">
      <w:pPr>
        <w:spacing w:after="0" w:line="240" w:lineRule="auto"/>
        <w:ind w:right="-1" w:firstLine="567"/>
        <w:jc w:val="both"/>
        <w:rPr>
          <w:rFonts w:ascii="Times New Roman" w:hAnsi="Times New Roman"/>
          <w:sz w:val="28"/>
          <w:szCs w:val="28"/>
        </w:rPr>
      </w:pPr>
      <w:proofErr w:type="gramStart"/>
      <w:r>
        <w:rPr>
          <w:rFonts w:ascii="Times New Roman" w:hAnsi="Times New Roman"/>
          <w:sz w:val="28"/>
          <w:szCs w:val="28"/>
        </w:rPr>
        <w:t>П</w:t>
      </w:r>
      <w:r w:rsidR="00006B4F" w:rsidRPr="00362E56">
        <w:rPr>
          <w:rFonts w:ascii="Times New Roman" w:hAnsi="Times New Roman"/>
          <w:sz w:val="28"/>
          <w:szCs w:val="28"/>
        </w:rPr>
        <w:t xml:space="preserve">роект </w:t>
      </w:r>
      <w:r>
        <w:rPr>
          <w:rFonts w:ascii="Times New Roman" w:hAnsi="Times New Roman"/>
          <w:sz w:val="28"/>
          <w:szCs w:val="28"/>
        </w:rPr>
        <w:t>закона</w:t>
      </w:r>
      <w:r w:rsidR="002768A4">
        <w:rPr>
          <w:rFonts w:ascii="Times New Roman" w:hAnsi="Times New Roman"/>
          <w:sz w:val="28"/>
          <w:szCs w:val="28"/>
        </w:rPr>
        <w:t xml:space="preserve"> Удмуртской </w:t>
      </w:r>
      <w:r w:rsidR="002768A4" w:rsidRPr="00F32B18">
        <w:rPr>
          <w:rFonts w:ascii="Times New Roman" w:hAnsi="Times New Roman"/>
          <w:sz w:val="28"/>
          <w:szCs w:val="28"/>
        </w:rPr>
        <w:t xml:space="preserve">Республики </w:t>
      </w:r>
      <w:r w:rsidRPr="00F32B18">
        <w:rPr>
          <w:rFonts w:ascii="Times New Roman" w:hAnsi="Times New Roman"/>
          <w:bCs/>
          <w:sz w:val="28"/>
          <w:szCs w:val="28"/>
        </w:rPr>
        <w:t xml:space="preserve">«О внесении изменений в </w:t>
      </w:r>
      <w:r w:rsidR="000777F1">
        <w:rPr>
          <w:rFonts w:ascii="Times New Roman" w:hAnsi="Times New Roman"/>
          <w:bCs/>
          <w:sz w:val="28"/>
          <w:szCs w:val="28"/>
        </w:rPr>
        <w:t>з</w:t>
      </w:r>
      <w:r w:rsidRPr="00F32B18">
        <w:rPr>
          <w:rFonts w:ascii="Times New Roman" w:hAnsi="Times New Roman"/>
          <w:bCs/>
          <w:sz w:val="28"/>
          <w:szCs w:val="28"/>
        </w:rPr>
        <w:t>акон Удмуртской Республики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000777F1">
        <w:rPr>
          <w:rFonts w:ascii="Times New Roman" w:hAnsi="Times New Roman"/>
          <w:bCs/>
          <w:sz w:val="28"/>
          <w:szCs w:val="28"/>
        </w:rPr>
        <w:t xml:space="preserve"> разработан</w:t>
      </w:r>
      <w:r w:rsidR="00006B4F">
        <w:rPr>
          <w:rFonts w:ascii="Times New Roman" w:hAnsi="Times New Roman"/>
          <w:sz w:val="28"/>
          <w:szCs w:val="28"/>
        </w:rPr>
        <w:t xml:space="preserve"> в связи с необходимостью урегулирования вопроса включения детей-сирот и детей, оставшихся без попечения родителей, лиц из числа детей-сирот и детей, оставшихся без попечения родителей</w:t>
      </w:r>
      <w:r w:rsidR="00EC02DE">
        <w:rPr>
          <w:rFonts w:ascii="Times New Roman" w:hAnsi="Times New Roman"/>
          <w:sz w:val="28"/>
          <w:szCs w:val="28"/>
        </w:rPr>
        <w:t xml:space="preserve"> (далее</w:t>
      </w:r>
      <w:proofErr w:type="gramEnd"/>
      <w:r w:rsidR="00EC02DE">
        <w:rPr>
          <w:rFonts w:ascii="Times New Roman" w:hAnsi="Times New Roman"/>
          <w:sz w:val="28"/>
          <w:szCs w:val="28"/>
        </w:rPr>
        <w:t xml:space="preserve"> – </w:t>
      </w:r>
      <w:proofErr w:type="gramStart"/>
      <w:r w:rsidR="00EC02DE">
        <w:rPr>
          <w:rFonts w:ascii="Times New Roman" w:hAnsi="Times New Roman"/>
          <w:sz w:val="28"/>
          <w:szCs w:val="28"/>
        </w:rPr>
        <w:t>дети-сироты)</w:t>
      </w:r>
      <w:r w:rsidR="00006B4F">
        <w:rPr>
          <w:rFonts w:ascii="Times New Roman" w:hAnsi="Times New Roman"/>
          <w:sz w:val="28"/>
          <w:szCs w:val="28"/>
        </w:rPr>
        <w:t>, в республиканский список</w:t>
      </w:r>
      <w:r w:rsidR="00EC02DE">
        <w:rPr>
          <w:rFonts w:ascii="Times New Roman" w:hAnsi="Times New Roman"/>
          <w:sz w:val="28"/>
          <w:szCs w:val="28"/>
        </w:rPr>
        <w:t xml:space="preserve"> детей-сирот, подлежащих обеспечению жилыми помещениями в Удмуртской Республике (далее – Список).</w:t>
      </w:r>
      <w:proofErr w:type="gramEnd"/>
    </w:p>
    <w:p w:rsidR="00CB5988" w:rsidRDefault="00CB5988" w:rsidP="00006B4F">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Изменения </w:t>
      </w:r>
      <w:r w:rsidRPr="00AA3BDB">
        <w:rPr>
          <w:rFonts w:ascii="Times New Roman" w:hAnsi="Times New Roman"/>
          <w:sz w:val="28"/>
          <w:szCs w:val="28"/>
        </w:rPr>
        <w:t>в статью 5</w:t>
      </w:r>
      <w:r>
        <w:rPr>
          <w:rFonts w:ascii="Times New Roman" w:hAnsi="Times New Roman"/>
          <w:sz w:val="28"/>
          <w:szCs w:val="28"/>
        </w:rPr>
        <w:t xml:space="preserve"> </w:t>
      </w:r>
      <w:r w:rsidR="00521500">
        <w:rPr>
          <w:rFonts w:ascii="Times New Roman" w:hAnsi="Times New Roman"/>
          <w:sz w:val="28"/>
          <w:szCs w:val="28"/>
        </w:rPr>
        <w:t>проекта з</w:t>
      </w:r>
      <w:r>
        <w:rPr>
          <w:rFonts w:ascii="Times New Roman" w:hAnsi="Times New Roman"/>
          <w:sz w:val="28"/>
          <w:szCs w:val="28"/>
        </w:rPr>
        <w:t xml:space="preserve">акона </w:t>
      </w:r>
      <w:r w:rsidR="009F6B8C">
        <w:rPr>
          <w:rFonts w:ascii="Times New Roman" w:hAnsi="Times New Roman"/>
          <w:sz w:val="28"/>
          <w:szCs w:val="28"/>
        </w:rPr>
        <w:t xml:space="preserve">содержат редакционные дополнения, а также </w:t>
      </w:r>
      <w:r>
        <w:rPr>
          <w:rFonts w:ascii="Times New Roman" w:hAnsi="Times New Roman"/>
          <w:sz w:val="28"/>
          <w:szCs w:val="28"/>
        </w:rPr>
        <w:t>вносятся с целью уточнения сро</w:t>
      </w:r>
      <w:bookmarkStart w:id="0" w:name="_GoBack"/>
      <w:bookmarkEnd w:id="0"/>
      <w:r>
        <w:rPr>
          <w:rFonts w:ascii="Times New Roman" w:hAnsi="Times New Roman"/>
          <w:sz w:val="28"/>
          <w:szCs w:val="28"/>
        </w:rPr>
        <w:t xml:space="preserve">ка обеспечения сохранности закреплённых за детьми-сиротами жилых помещений, а также в связи с необходимостью принятия органами опеки и попечительства и (или) законными представителями детей-сирот мер по установлению </w:t>
      </w:r>
      <w:r w:rsidRPr="00CB5988">
        <w:rPr>
          <w:rFonts w:ascii="Times New Roman" w:hAnsi="Times New Roman"/>
          <w:sz w:val="28"/>
          <w:szCs w:val="28"/>
        </w:rPr>
        <w:t>правового статуса жилого помещения</w:t>
      </w:r>
      <w:r>
        <w:rPr>
          <w:rFonts w:ascii="Times New Roman" w:hAnsi="Times New Roman"/>
          <w:sz w:val="28"/>
          <w:szCs w:val="28"/>
        </w:rPr>
        <w:t>,</w:t>
      </w:r>
      <w:r w:rsidRPr="00CB5988">
        <w:rPr>
          <w:rFonts w:ascii="Times New Roman" w:hAnsi="Times New Roman"/>
          <w:sz w:val="28"/>
          <w:szCs w:val="28"/>
        </w:rPr>
        <w:t xml:space="preserve"> по заключению договора социального найма</w:t>
      </w:r>
      <w:r>
        <w:rPr>
          <w:rFonts w:ascii="Times New Roman" w:hAnsi="Times New Roman"/>
          <w:sz w:val="28"/>
          <w:szCs w:val="28"/>
        </w:rPr>
        <w:t>, внесению изменений в договор социального найма, своевременному принятию мер</w:t>
      </w:r>
      <w:proofErr w:type="gramEnd"/>
      <w:r>
        <w:rPr>
          <w:rFonts w:ascii="Times New Roman" w:hAnsi="Times New Roman"/>
          <w:sz w:val="28"/>
          <w:szCs w:val="28"/>
        </w:rPr>
        <w:t xml:space="preserve"> по вступлению в права </w:t>
      </w:r>
      <w:r w:rsidRPr="00CB5988">
        <w:rPr>
          <w:rFonts w:ascii="Times New Roman" w:hAnsi="Times New Roman"/>
          <w:sz w:val="28"/>
          <w:szCs w:val="28"/>
        </w:rPr>
        <w:t xml:space="preserve"> </w:t>
      </w:r>
      <w:r>
        <w:rPr>
          <w:rFonts w:ascii="Times New Roman" w:hAnsi="Times New Roman"/>
          <w:sz w:val="28"/>
          <w:szCs w:val="28"/>
        </w:rPr>
        <w:t>наследования.</w:t>
      </w:r>
    </w:p>
    <w:p w:rsidR="00CB5988" w:rsidRPr="00CB5988" w:rsidRDefault="00CB5988" w:rsidP="00CB5988">
      <w:pPr>
        <w:autoSpaceDE w:val="0"/>
        <w:autoSpaceDN w:val="0"/>
        <w:adjustRightInd w:val="0"/>
        <w:spacing w:after="0" w:line="240" w:lineRule="auto"/>
        <w:ind w:firstLine="708"/>
        <w:jc w:val="both"/>
        <w:rPr>
          <w:rFonts w:ascii="Times New Roman" w:hAnsi="Times New Roman"/>
          <w:sz w:val="28"/>
          <w:szCs w:val="28"/>
        </w:rPr>
      </w:pPr>
      <w:r w:rsidRPr="00CB5988">
        <w:rPr>
          <w:rFonts w:ascii="Times New Roman" w:hAnsi="Times New Roman"/>
          <w:sz w:val="28"/>
          <w:szCs w:val="28"/>
        </w:rPr>
        <w:t>В целом</w:t>
      </w:r>
      <w:r>
        <w:rPr>
          <w:rFonts w:ascii="Times New Roman" w:hAnsi="Times New Roman"/>
          <w:sz w:val="28"/>
          <w:szCs w:val="28"/>
        </w:rPr>
        <w:t xml:space="preserve">, </w:t>
      </w:r>
      <w:r w:rsidR="00521500">
        <w:rPr>
          <w:rFonts w:ascii="Times New Roman" w:hAnsi="Times New Roman"/>
          <w:sz w:val="28"/>
          <w:szCs w:val="28"/>
        </w:rPr>
        <w:t xml:space="preserve">признание за детьми-сиротами права пользования жилым помещением, </w:t>
      </w:r>
      <w:r w:rsidRPr="00CB5988">
        <w:rPr>
          <w:rFonts w:ascii="Times New Roman" w:hAnsi="Times New Roman"/>
          <w:sz w:val="28"/>
          <w:szCs w:val="28"/>
        </w:rPr>
        <w:t xml:space="preserve">заключение договора социального найма жилого помещения, внесение в него изменений и дополнений, ведёт к упорядочению правоотношений и позволяет привести их в соответствие с нормами действующего Жилищного кодекса Российской Федерации. Более того, при определении правового статуса жилого помещения и заключения договора социального найма у данной категории граждан появятся правовые основания для проживания  в данном жилом помещении, что приведёт к защите их прав и законных интересов.  </w:t>
      </w:r>
    </w:p>
    <w:p w:rsidR="00CB5988" w:rsidRPr="00CB5988" w:rsidRDefault="00CB5988" w:rsidP="00CB5988">
      <w:pPr>
        <w:autoSpaceDE w:val="0"/>
        <w:autoSpaceDN w:val="0"/>
        <w:adjustRightInd w:val="0"/>
        <w:spacing w:after="0" w:line="240" w:lineRule="auto"/>
        <w:ind w:firstLine="708"/>
        <w:jc w:val="both"/>
        <w:rPr>
          <w:rFonts w:ascii="Times New Roman" w:hAnsi="Times New Roman"/>
          <w:sz w:val="28"/>
          <w:szCs w:val="28"/>
        </w:rPr>
      </w:pPr>
      <w:r w:rsidRPr="00CB5988">
        <w:rPr>
          <w:rFonts w:ascii="Times New Roman" w:hAnsi="Times New Roman"/>
          <w:sz w:val="28"/>
          <w:szCs w:val="28"/>
        </w:rPr>
        <w:t>При определении правового статуса жилого помещения и принятия мер по заключению договора социального найма дети-сироты и дети, оставшиеся без попечения родителей, будут иметь право пользования жилым помещением по договору социального найма и не подлежать обеспечению жилым помещением в соответствии с действующим законодательством.</w:t>
      </w:r>
    </w:p>
    <w:p w:rsidR="00006B4F" w:rsidRDefault="00CB5988" w:rsidP="00CB5988">
      <w:pPr>
        <w:autoSpaceDE w:val="0"/>
        <w:autoSpaceDN w:val="0"/>
        <w:adjustRightInd w:val="0"/>
        <w:spacing w:after="0" w:line="240" w:lineRule="auto"/>
        <w:ind w:firstLine="708"/>
        <w:jc w:val="both"/>
        <w:rPr>
          <w:rFonts w:ascii="Times New Roman" w:hAnsi="Times New Roman"/>
          <w:sz w:val="28"/>
          <w:szCs w:val="28"/>
        </w:rPr>
      </w:pPr>
      <w:r w:rsidRPr="00CB5988">
        <w:rPr>
          <w:rFonts w:ascii="Times New Roman" w:hAnsi="Times New Roman"/>
          <w:sz w:val="28"/>
          <w:szCs w:val="28"/>
        </w:rPr>
        <w:t>Данные меры</w:t>
      </w:r>
      <w:r>
        <w:rPr>
          <w:rFonts w:ascii="Times New Roman" w:hAnsi="Times New Roman"/>
          <w:sz w:val="28"/>
          <w:szCs w:val="28"/>
        </w:rPr>
        <w:t xml:space="preserve">, а также </w:t>
      </w:r>
      <w:r w:rsidRPr="00CB5988">
        <w:rPr>
          <w:rFonts w:ascii="Times New Roman" w:hAnsi="Times New Roman"/>
          <w:sz w:val="28"/>
          <w:szCs w:val="28"/>
        </w:rPr>
        <w:t xml:space="preserve">своевременное вступление в права наследования позволят сократить количество лиц, нуждающихся в обеспечении жилыми помещениями, в </w:t>
      </w:r>
      <w:r>
        <w:rPr>
          <w:rFonts w:ascii="Times New Roman" w:hAnsi="Times New Roman"/>
          <w:sz w:val="28"/>
          <w:szCs w:val="28"/>
        </w:rPr>
        <w:t>С</w:t>
      </w:r>
      <w:r w:rsidRPr="00CB5988">
        <w:rPr>
          <w:rFonts w:ascii="Times New Roman" w:hAnsi="Times New Roman"/>
          <w:sz w:val="28"/>
          <w:szCs w:val="28"/>
        </w:rPr>
        <w:t>писке, а также решить проблему обеспечения жильём граждан действительно нуждающихся в его предоставлении.</w:t>
      </w:r>
    </w:p>
    <w:p w:rsidR="00CB5988" w:rsidRDefault="00CB5988" w:rsidP="00CB5988">
      <w:pPr>
        <w:autoSpaceDE w:val="0"/>
        <w:autoSpaceDN w:val="0"/>
        <w:adjustRightInd w:val="0"/>
        <w:spacing w:after="0" w:line="240" w:lineRule="auto"/>
        <w:ind w:firstLine="708"/>
        <w:jc w:val="both"/>
        <w:rPr>
          <w:rFonts w:ascii="Times New Roman" w:hAnsi="Times New Roman"/>
          <w:sz w:val="28"/>
          <w:szCs w:val="28"/>
        </w:rPr>
      </w:pPr>
      <w:proofErr w:type="gramStart"/>
      <w:r w:rsidRPr="00CB5988">
        <w:rPr>
          <w:rFonts w:ascii="Times New Roman" w:hAnsi="Times New Roman"/>
          <w:sz w:val="28"/>
          <w:szCs w:val="28"/>
        </w:rPr>
        <w:t xml:space="preserve">Внесение изменений </w:t>
      </w:r>
      <w:r w:rsidRPr="00AA3BDB">
        <w:rPr>
          <w:rFonts w:ascii="Times New Roman" w:hAnsi="Times New Roman"/>
          <w:sz w:val="28"/>
          <w:szCs w:val="28"/>
        </w:rPr>
        <w:t>в статью 6</w:t>
      </w:r>
      <w:r w:rsidRPr="00CB5988">
        <w:rPr>
          <w:rFonts w:ascii="Times New Roman" w:hAnsi="Times New Roman"/>
          <w:sz w:val="28"/>
          <w:szCs w:val="28"/>
        </w:rPr>
        <w:t xml:space="preserve"> необходимо в целях</w:t>
      </w:r>
      <w:r w:rsidR="003649F6">
        <w:rPr>
          <w:rFonts w:ascii="Times New Roman" w:hAnsi="Times New Roman"/>
          <w:sz w:val="28"/>
          <w:szCs w:val="28"/>
        </w:rPr>
        <w:t xml:space="preserve"> </w:t>
      </w:r>
      <w:r w:rsidR="003649F6" w:rsidRPr="006418BC">
        <w:rPr>
          <w:rFonts w:ascii="Times New Roman" w:hAnsi="Times New Roman"/>
          <w:sz w:val="28"/>
          <w:szCs w:val="28"/>
        </w:rPr>
        <w:t xml:space="preserve">осуществления проверки на предмет обеспеченности жилым помещением нуждающегося </w:t>
      </w:r>
      <w:r w:rsidR="003649F6" w:rsidRPr="006418BC">
        <w:rPr>
          <w:rFonts w:ascii="Times New Roman" w:hAnsi="Times New Roman"/>
          <w:sz w:val="28"/>
          <w:szCs w:val="28"/>
        </w:rPr>
        <w:lastRenderedPageBreak/>
        <w:t>гражданина</w:t>
      </w:r>
      <w:r w:rsidRPr="006418BC">
        <w:rPr>
          <w:rFonts w:ascii="Times New Roman" w:hAnsi="Times New Roman"/>
          <w:sz w:val="28"/>
          <w:szCs w:val="28"/>
        </w:rPr>
        <w:t xml:space="preserve">  </w:t>
      </w:r>
      <w:r w:rsidR="003649F6" w:rsidRPr="006418BC">
        <w:rPr>
          <w:rFonts w:ascii="Times New Roman" w:hAnsi="Times New Roman"/>
          <w:sz w:val="28"/>
          <w:szCs w:val="28"/>
        </w:rPr>
        <w:t xml:space="preserve">в целом по Российской Федерации, а также </w:t>
      </w:r>
      <w:r w:rsidR="00521500" w:rsidRPr="006418BC">
        <w:rPr>
          <w:rFonts w:ascii="Times New Roman" w:hAnsi="Times New Roman"/>
          <w:sz w:val="28"/>
          <w:szCs w:val="28"/>
        </w:rPr>
        <w:t>уточнения оснований для принятия уполномоченным органом решения об</w:t>
      </w:r>
      <w:r w:rsidR="00521500">
        <w:rPr>
          <w:rFonts w:ascii="Times New Roman" w:hAnsi="Times New Roman"/>
          <w:sz w:val="28"/>
          <w:szCs w:val="28"/>
        </w:rPr>
        <w:t xml:space="preserve"> отказе во включении в Список</w:t>
      </w:r>
      <w:r w:rsidR="009F6B8C">
        <w:rPr>
          <w:rFonts w:ascii="Times New Roman" w:hAnsi="Times New Roman"/>
          <w:sz w:val="28"/>
          <w:szCs w:val="28"/>
        </w:rPr>
        <w:t>, об исключении из Списка</w:t>
      </w:r>
      <w:r w:rsidR="00521500">
        <w:rPr>
          <w:rFonts w:ascii="Times New Roman" w:hAnsi="Times New Roman"/>
          <w:sz w:val="28"/>
          <w:szCs w:val="28"/>
        </w:rPr>
        <w:t xml:space="preserve">, </w:t>
      </w:r>
      <w:r w:rsidRPr="00CB5988">
        <w:rPr>
          <w:rFonts w:ascii="Times New Roman" w:hAnsi="Times New Roman"/>
          <w:sz w:val="28"/>
          <w:szCs w:val="28"/>
        </w:rPr>
        <w:t>усовершенствования механизмов определения нуждаемости указанной категории граждан в обеспечении жилыми помещениями</w:t>
      </w:r>
      <w:r w:rsidR="009E32AB">
        <w:rPr>
          <w:rFonts w:ascii="Times New Roman" w:hAnsi="Times New Roman"/>
          <w:sz w:val="28"/>
          <w:szCs w:val="28"/>
        </w:rPr>
        <w:t>, а также определения ответственности органов опеки и попечительства</w:t>
      </w:r>
      <w:proofErr w:type="gramEnd"/>
      <w:r w:rsidR="009E32AB">
        <w:rPr>
          <w:rFonts w:ascii="Times New Roman" w:hAnsi="Times New Roman"/>
          <w:sz w:val="28"/>
          <w:szCs w:val="28"/>
        </w:rPr>
        <w:t xml:space="preserve"> за полноту и достоверность, предоставляемых в учётном деле</w:t>
      </w:r>
      <w:r w:rsidR="009E32AB" w:rsidRPr="009E32AB">
        <w:t xml:space="preserve"> </w:t>
      </w:r>
      <w:r w:rsidR="009E32AB" w:rsidRPr="009E32AB">
        <w:rPr>
          <w:rFonts w:ascii="Times New Roman" w:hAnsi="Times New Roman"/>
          <w:sz w:val="28"/>
          <w:szCs w:val="28"/>
        </w:rPr>
        <w:t>сведений</w:t>
      </w:r>
      <w:r w:rsidRPr="00CB5988">
        <w:rPr>
          <w:rFonts w:ascii="Times New Roman" w:hAnsi="Times New Roman"/>
          <w:sz w:val="28"/>
          <w:szCs w:val="28"/>
        </w:rPr>
        <w:t>. Данные меры позволят выявить и исключить возможность включения в Список детей-сирот, не подлежащих обеспечению жилыми помещениями в Удмуртской Республике</w:t>
      </w:r>
      <w:r w:rsidR="009E32AB">
        <w:rPr>
          <w:rFonts w:ascii="Times New Roman" w:hAnsi="Times New Roman"/>
          <w:sz w:val="28"/>
          <w:szCs w:val="28"/>
        </w:rPr>
        <w:t>, а также повысить ответственность органов опеки и попечительства за формирование учётного дела и составленное ими заключение</w:t>
      </w:r>
      <w:r w:rsidR="00521500">
        <w:rPr>
          <w:rFonts w:ascii="Times New Roman" w:hAnsi="Times New Roman"/>
          <w:sz w:val="28"/>
          <w:szCs w:val="28"/>
        </w:rPr>
        <w:t>.</w:t>
      </w:r>
    </w:p>
    <w:p w:rsidR="00590925" w:rsidRDefault="00590925" w:rsidP="00CB5988">
      <w:pPr>
        <w:autoSpaceDE w:val="0"/>
        <w:autoSpaceDN w:val="0"/>
        <w:adjustRightInd w:val="0"/>
        <w:spacing w:after="0" w:line="240" w:lineRule="auto"/>
        <w:ind w:firstLine="708"/>
        <w:jc w:val="both"/>
        <w:rPr>
          <w:rFonts w:ascii="Times New Roman" w:hAnsi="Times New Roman"/>
          <w:sz w:val="28"/>
          <w:szCs w:val="28"/>
        </w:rPr>
      </w:pPr>
      <w:proofErr w:type="gramStart"/>
      <w:r w:rsidRPr="006418BC">
        <w:rPr>
          <w:rFonts w:ascii="Times New Roman" w:hAnsi="Times New Roman"/>
          <w:sz w:val="28"/>
          <w:szCs w:val="28"/>
        </w:rPr>
        <w:t>Кроме того, вносятся дополнения в часть 7 статьи 6 в части предоставления заявителем свидетельства о регистрации брака, которое необходимо для установления фамилии заявителя до вступления в брак, а также в целях выявления формирования совместной собственности супругов на приобретаемое в браке жилое помещение, независимо от того, на имя кого из супругов оно было оформлено.</w:t>
      </w:r>
      <w:proofErr w:type="gramEnd"/>
      <w:r w:rsidRPr="006418BC">
        <w:rPr>
          <w:rFonts w:ascii="Times New Roman" w:hAnsi="Times New Roman"/>
          <w:sz w:val="28"/>
          <w:szCs w:val="28"/>
        </w:rPr>
        <w:t xml:space="preserve"> </w:t>
      </w:r>
      <w:proofErr w:type="gramStart"/>
      <w:r w:rsidR="003649F6" w:rsidRPr="006418BC">
        <w:rPr>
          <w:rFonts w:ascii="Times New Roman" w:hAnsi="Times New Roman"/>
          <w:sz w:val="28"/>
          <w:szCs w:val="28"/>
        </w:rPr>
        <w:t>Данные дополнения необходимы в связи с тем, что с</w:t>
      </w:r>
      <w:r w:rsidRPr="006418BC">
        <w:rPr>
          <w:rFonts w:ascii="Times New Roman" w:hAnsi="Times New Roman"/>
          <w:sz w:val="28"/>
          <w:szCs w:val="28"/>
        </w:rPr>
        <w:t>огласно «Методическим рекомендациям по внедрению эффективного механизма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 Министерства образования и науки Российской Федерации, формирование совместной собственности супругов на приобретаемое в браке жилое помещение, независимо от того, на имя кого из супругов оно</w:t>
      </w:r>
      <w:proofErr w:type="gramEnd"/>
      <w:r w:rsidRPr="006418BC">
        <w:rPr>
          <w:rFonts w:ascii="Times New Roman" w:hAnsi="Times New Roman"/>
          <w:sz w:val="28"/>
          <w:szCs w:val="28"/>
        </w:rPr>
        <w:t xml:space="preserve"> было оформлено, устраняет нуждаемость лица из числа детей-сирот, детей, оставшихся без попечения родителей, в предоставлении жилого помещения.</w:t>
      </w:r>
      <w:r w:rsidR="003649F6" w:rsidRPr="006418BC">
        <w:rPr>
          <w:rFonts w:ascii="Times New Roman" w:hAnsi="Times New Roman"/>
          <w:sz w:val="28"/>
          <w:szCs w:val="28"/>
        </w:rPr>
        <w:t xml:space="preserve"> В связи с этими обстоятельствами вносятся дополнения и в часть 23 статьи 6 Закона.</w:t>
      </w:r>
    </w:p>
    <w:p w:rsidR="00797178" w:rsidRDefault="00CB5FDA" w:rsidP="00797178">
      <w:pPr>
        <w:autoSpaceDE w:val="0"/>
        <w:autoSpaceDN w:val="0"/>
        <w:adjustRightInd w:val="0"/>
        <w:spacing w:after="0" w:line="240" w:lineRule="auto"/>
        <w:ind w:firstLine="708"/>
        <w:jc w:val="both"/>
      </w:pPr>
      <w:r>
        <w:rPr>
          <w:rFonts w:ascii="Times New Roman" w:hAnsi="Times New Roman"/>
          <w:sz w:val="28"/>
          <w:szCs w:val="28"/>
        </w:rPr>
        <w:t xml:space="preserve">В часть 25 статьи 6 вносятся изменения в </w:t>
      </w:r>
      <w:r w:rsidR="006C6856">
        <w:rPr>
          <w:rFonts w:ascii="Times New Roman" w:hAnsi="Times New Roman"/>
          <w:sz w:val="28"/>
          <w:szCs w:val="28"/>
        </w:rPr>
        <w:t>с</w:t>
      </w:r>
      <w:r>
        <w:rPr>
          <w:rFonts w:ascii="Times New Roman" w:hAnsi="Times New Roman"/>
          <w:sz w:val="28"/>
          <w:szCs w:val="28"/>
        </w:rPr>
        <w:t xml:space="preserve">вязи с тем, что полномочия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деятельностью законных представителей детей-сирот переданы органам опеки и попечительства.</w:t>
      </w:r>
      <w:r w:rsidRPr="00CB5FDA">
        <w:t xml:space="preserve"> </w:t>
      </w:r>
    </w:p>
    <w:p w:rsidR="00797178" w:rsidRDefault="00CB5FDA" w:rsidP="00797178">
      <w:pPr>
        <w:autoSpaceDE w:val="0"/>
        <w:autoSpaceDN w:val="0"/>
        <w:adjustRightInd w:val="0"/>
        <w:spacing w:after="0" w:line="240" w:lineRule="auto"/>
        <w:ind w:firstLine="708"/>
        <w:jc w:val="both"/>
        <w:rPr>
          <w:rFonts w:ascii="Times New Roman" w:hAnsi="Times New Roman"/>
          <w:sz w:val="28"/>
          <w:szCs w:val="28"/>
        </w:rPr>
      </w:pPr>
      <w:proofErr w:type="gramStart"/>
      <w:r w:rsidRPr="00CB5FDA">
        <w:rPr>
          <w:rFonts w:ascii="Times New Roman" w:hAnsi="Times New Roman"/>
          <w:sz w:val="28"/>
          <w:szCs w:val="28"/>
        </w:rPr>
        <w:t>Обязанность осуществлять контроль за опекунами (попечителями) несовершеннолетних, в том числе и за деятельностью организаций для детей-сирот и детей, оставшихся без попечения родителей (ст.155.1 Семейного кодекса Российской Федерации (далее – СК РФ)), к которым применяются нормы законодательства об опеке и попечительстве, относящиеся к правам, обязанностям и ответственности опекунов и попечителей (ст. 155.2 СК РФ</w:t>
      </w:r>
      <w:r w:rsidRPr="00797178">
        <w:rPr>
          <w:rFonts w:ascii="Times New Roman" w:hAnsi="Times New Roman"/>
          <w:sz w:val="28"/>
          <w:szCs w:val="28"/>
        </w:rPr>
        <w:t xml:space="preserve">),  </w:t>
      </w:r>
      <w:r w:rsidR="00797178" w:rsidRPr="00797178">
        <w:rPr>
          <w:rFonts w:ascii="Times New Roman" w:hAnsi="Times New Roman"/>
          <w:sz w:val="28"/>
          <w:szCs w:val="28"/>
        </w:rPr>
        <w:t xml:space="preserve">а также </w:t>
      </w:r>
      <w:r w:rsidR="00797178">
        <w:rPr>
          <w:rFonts w:ascii="Times New Roman" w:hAnsi="Times New Roman"/>
          <w:sz w:val="28"/>
          <w:szCs w:val="28"/>
        </w:rPr>
        <w:t xml:space="preserve">обязанность </w:t>
      </w:r>
      <w:r w:rsidR="00797178" w:rsidRPr="00797178">
        <w:rPr>
          <w:rFonts w:ascii="Times New Roman" w:hAnsi="Times New Roman"/>
          <w:sz w:val="28"/>
          <w:szCs w:val="28"/>
        </w:rPr>
        <w:t>представлять законные интересы подопечных</w:t>
      </w:r>
      <w:proofErr w:type="gramEnd"/>
      <w:r w:rsidR="00797178" w:rsidRPr="00797178">
        <w:rPr>
          <w:rFonts w:ascii="Times New Roman" w:hAnsi="Times New Roman"/>
          <w:sz w:val="28"/>
          <w:szCs w:val="28"/>
        </w:rPr>
        <w:t xml:space="preserve"> в отношениях с любыми лицами, если действия опекунов или попечителей по представлению законных интересов подопечных противоречат действующему законодательству Российской Федерации или интересам подопечных либо если опекуны или попечители не осуществляют защиту законных интересов подопечных</w:t>
      </w:r>
      <w:r w:rsidR="00797178">
        <w:rPr>
          <w:rFonts w:ascii="Times New Roman" w:hAnsi="Times New Roman"/>
          <w:sz w:val="28"/>
          <w:szCs w:val="28"/>
        </w:rPr>
        <w:t xml:space="preserve">, </w:t>
      </w:r>
      <w:proofErr w:type="gramStart"/>
      <w:r w:rsidRPr="00CB5FDA">
        <w:rPr>
          <w:rFonts w:ascii="Times New Roman" w:hAnsi="Times New Roman"/>
          <w:sz w:val="28"/>
          <w:szCs w:val="28"/>
        </w:rPr>
        <w:t>возложена</w:t>
      </w:r>
      <w:proofErr w:type="gramEnd"/>
      <w:r w:rsidRPr="00CB5FDA">
        <w:rPr>
          <w:rFonts w:ascii="Times New Roman" w:hAnsi="Times New Roman"/>
          <w:sz w:val="28"/>
          <w:szCs w:val="28"/>
        </w:rPr>
        <w:t xml:space="preserve"> на органы опеки и попечительства действующим законодательством Российской Федерации: Гражданским кодексом Российской Федерации (ст.34) (далее – ГК РФ), СК РФ, Федеральным законом от 24.04.2008 года № 48-ФЗ «Об опеке и попечительстве» (далее – Закон 48-ФЗ). В соответствии с Постановлением </w:t>
      </w:r>
      <w:r w:rsidRPr="00CB5FDA">
        <w:rPr>
          <w:rFonts w:ascii="Times New Roman" w:hAnsi="Times New Roman"/>
          <w:sz w:val="28"/>
          <w:szCs w:val="28"/>
        </w:rPr>
        <w:lastRenderedPageBreak/>
        <w:t xml:space="preserve">Правительства Российской Федерации от 18.05.2009 года № 423 «Об отдельных вопросах осуществления опеки и попечительства в отношении несовершеннолетних граждан» орган опеки и попечительства обязан ознакомить опекуна (попечителя)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 В соответствии со ст.8 Закона 48-ФЗ на органы опеки и попечительства возложена обязанность </w:t>
      </w:r>
      <w:proofErr w:type="gramStart"/>
      <w:r w:rsidRPr="00CB5FDA">
        <w:rPr>
          <w:rFonts w:ascii="Times New Roman" w:hAnsi="Times New Roman"/>
          <w:sz w:val="28"/>
          <w:szCs w:val="28"/>
        </w:rPr>
        <w:t>оказывать</w:t>
      </w:r>
      <w:proofErr w:type="gramEnd"/>
      <w:r w:rsidRPr="00CB5FDA">
        <w:rPr>
          <w:rFonts w:ascii="Times New Roman" w:hAnsi="Times New Roman"/>
          <w:sz w:val="28"/>
          <w:szCs w:val="28"/>
        </w:rPr>
        <w:t xml:space="preserve"> помощь опекунам и попечителям несовершеннолетних граждан в реализации и защите прав подопечных. Более того, привлечение к ответственности за действия либо бездействия опекунов (попечителей) за неисполнение (ненадлежащее исполнение) обязанностей возложено действующим законодательством на органы опеки и попечительства: ст. 39 ГК РФ, ст. 29,30 Закона 48-ФЗ.</w:t>
      </w:r>
      <w:r w:rsidR="004F3F82">
        <w:rPr>
          <w:rFonts w:ascii="Times New Roman" w:hAnsi="Times New Roman"/>
          <w:sz w:val="28"/>
          <w:szCs w:val="28"/>
        </w:rPr>
        <w:t xml:space="preserve"> </w:t>
      </w:r>
    </w:p>
    <w:p w:rsidR="00CB5FDA" w:rsidRDefault="004F3F82" w:rsidP="0079717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Уполномоченный орган </w:t>
      </w:r>
      <w:r w:rsidR="00797178">
        <w:rPr>
          <w:rFonts w:ascii="Times New Roman" w:hAnsi="Times New Roman"/>
          <w:sz w:val="28"/>
          <w:szCs w:val="28"/>
        </w:rPr>
        <w:t xml:space="preserve">обязан </w:t>
      </w: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w:t>
      </w:r>
      <w:r w:rsidR="00F8468D">
        <w:rPr>
          <w:rFonts w:ascii="Times New Roman" w:hAnsi="Times New Roman"/>
          <w:sz w:val="28"/>
          <w:szCs w:val="28"/>
        </w:rPr>
        <w:t>осуществлением органами опеки и попечительства отдельных государственных полномочий.</w:t>
      </w:r>
    </w:p>
    <w:p w:rsidR="007C5FCD" w:rsidRPr="00127ECF" w:rsidRDefault="00A2663E" w:rsidP="00A655BB">
      <w:pPr>
        <w:autoSpaceDE w:val="0"/>
        <w:autoSpaceDN w:val="0"/>
        <w:adjustRightInd w:val="0"/>
        <w:spacing w:after="0" w:line="240" w:lineRule="auto"/>
        <w:ind w:firstLine="708"/>
        <w:jc w:val="both"/>
        <w:rPr>
          <w:rFonts w:ascii="Times New Roman" w:hAnsi="Times New Roman"/>
          <w:sz w:val="28"/>
          <w:szCs w:val="28"/>
        </w:rPr>
      </w:pPr>
      <w:r w:rsidRPr="00AA3BDB">
        <w:rPr>
          <w:rFonts w:ascii="Times New Roman" w:hAnsi="Times New Roman"/>
          <w:sz w:val="28"/>
          <w:szCs w:val="28"/>
        </w:rPr>
        <w:t>В статью 7</w:t>
      </w:r>
      <w:r w:rsidRPr="00127ECF">
        <w:rPr>
          <w:rFonts w:ascii="Times New Roman" w:hAnsi="Times New Roman"/>
          <w:sz w:val="28"/>
          <w:szCs w:val="28"/>
        </w:rPr>
        <w:t xml:space="preserve"> проектом закона вносятся изменения </w:t>
      </w:r>
      <w:r w:rsidR="00784729">
        <w:rPr>
          <w:rFonts w:ascii="Times New Roman" w:hAnsi="Times New Roman"/>
          <w:sz w:val="28"/>
          <w:szCs w:val="28"/>
        </w:rPr>
        <w:t xml:space="preserve">в части порядка уведомления лиц, нуждающихся в обеспечении жилыми помещениями,  учитывая, что полномочия по заключению с данными лицами договоров найма специализированного жилого помещения переданы органам местного самоуправления, в связи с чем, целесообразно осуществление </w:t>
      </w:r>
      <w:r w:rsidR="00A655BB">
        <w:rPr>
          <w:rFonts w:ascii="Times New Roman" w:hAnsi="Times New Roman"/>
          <w:sz w:val="28"/>
          <w:szCs w:val="28"/>
        </w:rPr>
        <w:t xml:space="preserve">ими </w:t>
      </w:r>
      <w:r w:rsidR="00784729">
        <w:rPr>
          <w:rFonts w:ascii="Times New Roman" w:hAnsi="Times New Roman"/>
          <w:sz w:val="28"/>
          <w:szCs w:val="28"/>
        </w:rPr>
        <w:t>уведомления</w:t>
      </w:r>
      <w:r w:rsidR="00A655BB">
        <w:rPr>
          <w:rFonts w:ascii="Times New Roman" w:hAnsi="Times New Roman"/>
          <w:sz w:val="28"/>
          <w:szCs w:val="28"/>
        </w:rPr>
        <w:t xml:space="preserve"> данной категории граждан</w:t>
      </w:r>
      <w:r w:rsidR="00784729">
        <w:rPr>
          <w:rFonts w:ascii="Times New Roman" w:hAnsi="Times New Roman"/>
          <w:sz w:val="28"/>
          <w:szCs w:val="28"/>
        </w:rPr>
        <w:t xml:space="preserve"> о предоставлени</w:t>
      </w:r>
      <w:r w:rsidR="00A655BB">
        <w:rPr>
          <w:rFonts w:ascii="Times New Roman" w:hAnsi="Times New Roman"/>
          <w:sz w:val="28"/>
          <w:szCs w:val="28"/>
        </w:rPr>
        <w:t>и жилого помещения.  Изменения вносятся также</w:t>
      </w:r>
      <w:r w:rsidR="00023307" w:rsidRPr="00127ECF">
        <w:rPr>
          <w:rFonts w:ascii="Times New Roman" w:hAnsi="Times New Roman"/>
          <w:sz w:val="28"/>
          <w:szCs w:val="28"/>
        </w:rPr>
        <w:t xml:space="preserve"> </w:t>
      </w:r>
      <w:r w:rsidR="00A655BB">
        <w:rPr>
          <w:rFonts w:ascii="Times New Roman" w:hAnsi="Times New Roman"/>
          <w:sz w:val="28"/>
          <w:szCs w:val="28"/>
        </w:rPr>
        <w:t>в части</w:t>
      </w:r>
      <w:r w:rsidR="007A5459" w:rsidRPr="00127ECF">
        <w:rPr>
          <w:rFonts w:ascii="Times New Roman" w:hAnsi="Times New Roman"/>
          <w:sz w:val="28"/>
          <w:szCs w:val="28"/>
        </w:rPr>
        <w:t xml:space="preserve"> </w:t>
      </w:r>
      <w:r w:rsidRPr="00127ECF">
        <w:rPr>
          <w:rFonts w:ascii="Times New Roman" w:hAnsi="Times New Roman"/>
          <w:sz w:val="28"/>
          <w:szCs w:val="28"/>
        </w:rPr>
        <w:t>исключения требований, нарушающих право граждан на свободу передвижения и выбор места жительства</w:t>
      </w:r>
      <w:r w:rsidR="008F6259" w:rsidRPr="00127ECF">
        <w:rPr>
          <w:rFonts w:ascii="Times New Roman" w:hAnsi="Times New Roman"/>
          <w:sz w:val="28"/>
          <w:szCs w:val="28"/>
        </w:rPr>
        <w:t>. Данное изменение</w:t>
      </w:r>
      <w:r w:rsidR="00A655BB">
        <w:rPr>
          <w:rFonts w:ascii="Times New Roman" w:hAnsi="Times New Roman"/>
          <w:sz w:val="28"/>
          <w:szCs w:val="28"/>
        </w:rPr>
        <w:t>,</w:t>
      </w:r>
      <w:r w:rsidR="008F6259" w:rsidRPr="00127ECF">
        <w:rPr>
          <w:rFonts w:ascii="Times New Roman" w:hAnsi="Times New Roman"/>
          <w:sz w:val="28"/>
          <w:szCs w:val="28"/>
        </w:rPr>
        <w:t xml:space="preserve"> </w:t>
      </w:r>
      <w:r w:rsidR="00A655BB">
        <w:rPr>
          <w:rFonts w:ascii="Times New Roman" w:hAnsi="Times New Roman"/>
          <w:sz w:val="28"/>
          <w:szCs w:val="28"/>
        </w:rPr>
        <w:t xml:space="preserve">кроме того, </w:t>
      </w:r>
      <w:r w:rsidR="008F6259" w:rsidRPr="00127ECF">
        <w:rPr>
          <w:rFonts w:ascii="Times New Roman" w:hAnsi="Times New Roman"/>
          <w:sz w:val="28"/>
          <w:szCs w:val="28"/>
        </w:rPr>
        <w:t>необходимо в связи с тем, что, к сожалению,  в Удмуртской Республике существует проблема своевременного предоставления жилых помещений детям-сиротам ввиду недостатка средств на данные цели в бюджете Удмуртской Республики.</w:t>
      </w:r>
    </w:p>
    <w:p w:rsidR="009F6B8C" w:rsidRDefault="00521500" w:rsidP="00006B4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Кроме того</w:t>
      </w:r>
      <w:r w:rsidR="00127ECF">
        <w:rPr>
          <w:rFonts w:ascii="Times New Roman" w:hAnsi="Times New Roman"/>
          <w:sz w:val="28"/>
          <w:szCs w:val="28"/>
        </w:rPr>
        <w:t>,</w:t>
      </w:r>
      <w:r w:rsidR="009F6B8C">
        <w:rPr>
          <w:rFonts w:ascii="Times New Roman" w:hAnsi="Times New Roman"/>
          <w:sz w:val="28"/>
          <w:szCs w:val="28"/>
        </w:rPr>
        <w:t xml:space="preserve"> данный проект  закона </w:t>
      </w:r>
      <w:r w:rsidRPr="00521500">
        <w:rPr>
          <w:rFonts w:ascii="Times New Roman" w:hAnsi="Times New Roman"/>
          <w:sz w:val="28"/>
          <w:szCs w:val="28"/>
        </w:rPr>
        <w:t>слова «образовательные учреждения, учреждения социального обслуживания населения, учреждения системы здравоохранения и иные учреждения» в соответствующем падеже замен</w:t>
      </w:r>
      <w:r w:rsidR="009F6B8C">
        <w:rPr>
          <w:rFonts w:ascii="Times New Roman" w:hAnsi="Times New Roman"/>
          <w:sz w:val="28"/>
          <w:szCs w:val="28"/>
        </w:rPr>
        <w:t>яет</w:t>
      </w:r>
      <w:r w:rsidRPr="00521500">
        <w:rPr>
          <w:rFonts w:ascii="Times New Roman" w:hAnsi="Times New Roman"/>
          <w:sz w:val="28"/>
          <w:szCs w:val="28"/>
        </w:rPr>
        <w:t xml:space="preserve"> словами «образовательные организации, организации социального обслуживания, медицинские организации и иные организации» в соответствующем падеже</w:t>
      </w:r>
      <w:r w:rsidR="009F6B8C">
        <w:rPr>
          <w:rFonts w:ascii="Times New Roman" w:hAnsi="Times New Roman"/>
          <w:sz w:val="28"/>
          <w:szCs w:val="28"/>
        </w:rPr>
        <w:t>, приводя</w:t>
      </w:r>
      <w:r w:rsidRPr="00521500">
        <w:rPr>
          <w:rFonts w:ascii="Times New Roman" w:hAnsi="Times New Roman"/>
          <w:sz w:val="28"/>
          <w:szCs w:val="28"/>
        </w:rPr>
        <w:t xml:space="preserve"> в соответстви</w:t>
      </w:r>
      <w:r w:rsidR="009F6B8C">
        <w:rPr>
          <w:rFonts w:ascii="Times New Roman" w:hAnsi="Times New Roman"/>
          <w:sz w:val="28"/>
          <w:szCs w:val="28"/>
        </w:rPr>
        <w:t>е</w:t>
      </w:r>
      <w:r w:rsidRPr="00521500">
        <w:rPr>
          <w:rFonts w:ascii="Times New Roman" w:hAnsi="Times New Roman"/>
          <w:sz w:val="28"/>
          <w:szCs w:val="28"/>
        </w:rPr>
        <w:t xml:space="preserve"> с изменениями в действующем законодательстве Российской Федерации</w:t>
      </w:r>
      <w:r w:rsidR="009F6B8C">
        <w:rPr>
          <w:rFonts w:ascii="Times New Roman" w:hAnsi="Times New Roman"/>
          <w:sz w:val="28"/>
          <w:szCs w:val="28"/>
        </w:rPr>
        <w:t>.</w:t>
      </w:r>
    </w:p>
    <w:p w:rsidR="009F6B8C" w:rsidRDefault="00191892" w:rsidP="00006B4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191892" w:rsidRDefault="00191892" w:rsidP="00006B4F">
      <w:pPr>
        <w:autoSpaceDE w:val="0"/>
        <w:autoSpaceDN w:val="0"/>
        <w:adjustRightInd w:val="0"/>
        <w:spacing w:after="0" w:line="240" w:lineRule="auto"/>
        <w:ind w:firstLine="708"/>
        <w:jc w:val="both"/>
        <w:rPr>
          <w:rFonts w:ascii="Times New Roman" w:hAnsi="Times New Roman"/>
          <w:sz w:val="28"/>
          <w:szCs w:val="28"/>
        </w:rPr>
      </w:pPr>
    </w:p>
    <w:p w:rsidR="00191892" w:rsidRDefault="00191892" w:rsidP="00006B4F">
      <w:pPr>
        <w:autoSpaceDE w:val="0"/>
        <w:autoSpaceDN w:val="0"/>
        <w:adjustRightInd w:val="0"/>
        <w:spacing w:after="0" w:line="240" w:lineRule="auto"/>
        <w:ind w:firstLine="708"/>
        <w:jc w:val="both"/>
        <w:rPr>
          <w:rFonts w:ascii="Times New Roman" w:hAnsi="Times New Roman"/>
          <w:sz w:val="28"/>
          <w:szCs w:val="28"/>
        </w:rPr>
      </w:pPr>
    </w:p>
    <w:p w:rsidR="002768A4" w:rsidRDefault="000777F1" w:rsidP="00006B4F">
      <w:pPr>
        <w:pStyle w:val="ConsPlusNormal"/>
        <w:widowControl/>
        <w:tabs>
          <w:tab w:val="left" w:pos="8100"/>
        </w:tabs>
        <w:ind w:firstLine="0"/>
        <w:rPr>
          <w:rFonts w:ascii="Times New Roman" w:hAnsi="Times New Roman" w:cs="Times New Roman"/>
          <w:sz w:val="28"/>
          <w:szCs w:val="28"/>
        </w:rPr>
      </w:pPr>
      <w:proofErr w:type="gramStart"/>
      <w:r>
        <w:rPr>
          <w:rFonts w:ascii="Times New Roman" w:hAnsi="Times New Roman" w:cs="Times New Roman"/>
          <w:sz w:val="28"/>
          <w:szCs w:val="28"/>
        </w:rPr>
        <w:t>И</w:t>
      </w:r>
      <w:r w:rsidR="002768A4">
        <w:rPr>
          <w:rFonts w:ascii="Times New Roman" w:hAnsi="Times New Roman" w:cs="Times New Roman"/>
          <w:sz w:val="28"/>
          <w:szCs w:val="28"/>
        </w:rPr>
        <w:t>сполняющая</w:t>
      </w:r>
      <w:proofErr w:type="gramEnd"/>
      <w:r w:rsidR="002768A4">
        <w:rPr>
          <w:rFonts w:ascii="Times New Roman" w:hAnsi="Times New Roman" w:cs="Times New Roman"/>
          <w:sz w:val="28"/>
          <w:szCs w:val="28"/>
        </w:rPr>
        <w:t xml:space="preserve"> обязанности м</w:t>
      </w:r>
      <w:r w:rsidR="00006B4F">
        <w:rPr>
          <w:rFonts w:ascii="Times New Roman" w:hAnsi="Times New Roman" w:cs="Times New Roman"/>
          <w:sz w:val="28"/>
          <w:szCs w:val="28"/>
        </w:rPr>
        <w:t>инистр</w:t>
      </w:r>
      <w:r w:rsidR="002768A4">
        <w:rPr>
          <w:rFonts w:ascii="Times New Roman" w:hAnsi="Times New Roman" w:cs="Times New Roman"/>
          <w:sz w:val="28"/>
          <w:szCs w:val="28"/>
        </w:rPr>
        <w:t>а</w:t>
      </w:r>
    </w:p>
    <w:p w:rsidR="00006B4F" w:rsidRPr="00362E56" w:rsidRDefault="002768A4" w:rsidP="002768A4">
      <w:pPr>
        <w:pStyle w:val="ConsPlusNormal"/>
        <w:widowControl/>
        <w:tabs>
          <w:tab w:val="left" w:pos="8100"/>
        </w:tabs>
        <w:ind w:firstLine="0"/>
        <w:rPr>
          <w:rFonts w:ascii="Times New Roman" w:hAnsi="Times New Roman"/>
          <w:sz w:val="28"/>
          <w:szCs w:val="28"/>
        </w:rPr>
      </w:pPr>
      <w:r>
        <w:rPr>
          <w:rFonts w:ascii="Times New Roman" w:hAnsi="Times New Roman" w:cs="Times New Roman"/>
          <w:sz w:val="28"/>
          <w:szCs w:val="28"/>
        </w:rPr>
        <w:t>образования и науки Удмуртской Республики</w:t>
      </w:r>
      <w:r w:rsidR="00006B4F">
        <w:rPr>
          <w:rFonts w:ascii="Times New Roman" w:hAnsi="Times New Roman" w:cs="Times New Roman"/>
          <w:sz w:val="28"/>
          <w:szCs w:val="28"/>
        </w:rPr>
        <w:t xml:space="preserve">       </w:t>
      </w:r>
      <w:r>
        <w:rPr>
          <w:rFonts w:ascii="Times New Roman" w:hAnsi="Times New Roman" w:cs="Times New Roman"/>
          <w:sz w:val="28"/>
          <w:szCs w:val="28"/>
        </w:rPr>
        <w:t xml:space="preserve">      </w:t>
      </w:r>
      <w:r w:rsidR="00006B4F">
        <w:rPr>
          <w:rFonts w:ascii="Times New Roman" w:hAnsi="Times New Roman" w:cs="Times New Roman"/>
          <w:sz w:val="28"/>
          <w:szCs w:val="28"/>
        </w:rPr>
        <w:t xml:space="preserve">         </w:t>
      </w:r>
      <w:r w:rsidR="000777F1">
        <w:rPr>
          <w:rFonts w:ascii="Times New Roman" w:hAnsi="Times New Roman" w:cs="Times New Roman"/>
          <w:sz w:val="28"/>
          <w:szCs w:val="28"/>
        </w:rPr>
        <w:t xml:space="preserve">       </w:t>
      </w:r>
      <w:r w:rsidR="00006B4F">
        <w:rPr>
          <w:rFonts w:ascii="Times New Roman" w:hAnsi="Times New Roman" w:cs="Times New Roman"/>
          <w:sz w:val="28"/>
          <w:szCs w:val="28"/>
        </w:rPr>
        <w:t xml:space="preserve"> </w:t>
      </w:r>
      <w:r>
        <w:rPr>
          <w:rFonts w:ascii="Times New Roman" w:hAnsi="Times New Roman" w:cs="Times New Roman"/>
          <w:sz w:val="28"/>
          <w:szCs w:val="28"/>
        </w:rPr>
        <w:t>З</w:t>
      </w:r>
      <w:r w:rsidR="00006B4F" w:rsidRPr="00362E56">
        <w:rPr>
          <w:rFonts w:ascii="Times New Roman" w:hAnsi="Times New Roman" w:cs="Times New Roman"/>
          <w:sz w:val="28"/>
          <w:szCs w:val="28"/>
        </w:rPr>
        <w:t>.</w:t>
      </w:r>
      <w:r>
        <w:rPr>
          <w:rFonts w:ascii="Times New Roman" w:hAnsi="Times New Roman" w:cs="Times New Roman"/>
          <w:sz w:val="28"/>
          <w:szCs w:val="28"/>
        </w:rPr>
        <w:t>В</w:t>
      </w:r>
      <w:r w:rsidR="00006B4F" w:rsidRPr="00362E56">
        <w:rPr>
          <w:rFonts w:ascii="Times New Roman" w:hAnsi="Times New Roman" w:cs="Times New Roman"/>
          <w:sz w:val="28"/>
          <w:szCs w:val="28"/>
        </w:rPr>
        <w:t xml:space="preserve">. </w:t>
      </w:r>
      <w:r>
        <w:rPr>
          <w:rFonts w:ascii="Times New Roman" w:hAnsi="Times New Roman" w:cs="Times New Roman"/>
          <w:sz w:val="28"/>
          <w:szCs w:val="28"/>
        </w:rPr>
        <w:t>Суворова</w:t>
      </w:r>
    </w:p>
    <w:sectPr w:rsidR="00006B4F" w:rsidRPr="00362E56" w:rsidSect="00D043D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4F"/>
    <w:rsid w:val="00006B4F"/>
    <w:rsid w:val="00023307"/>
    <w:rsid w:val="000777F1"/>
    <w:rsid w:val="00127ECF"/>
    <w:rsid w:val="00191892"/>
    <w:rsid w:val="002768A4"/>
    <w:rsid w:val="003649F6"/>
    <w:rsid w:val="004C6DAE"/>
    <w:rsid w:val="004F3F82"/>
    <w:rsid w:val="00521500"/>
    <w:rsid w:val="00590925"/>
    <w:rsid w:val="005F3016"/>
    <w:rsid w:val="006418BC"/>
    <w:rsid w:val="006C6856"/>
    <w:rsid w:val="00784729"/>
    <w:rsid w:val="00797178"/>
    <w:rsid w:val="007A5459"/>
    <w:rsid w:val="007C5FCD"/>
    <w:rsid w:val="00856528"/>
    <w:rsid w:val="008F6259"/>
    <w:rsid w:val="009E32AB"/>
    <w:rsid w:val="009F6B8C"/>
    <w:rsid w:val="00A2663E"/>
    <w:rsid w:val="00A655BB"/>
    <w:rsid w:val="00A6743B"/>
    <w:rsid w:val="00AA3BDB"/>
    <w:rsid w:val="00CB5988"/>
    <w:rsid w:val="00CB5FDA"/>
    <w:rsid w:val="00D043D0"/>
    <w:rsid w:val="00E62ACC"/>
    <w:rsid w:val="00EC02DE"/>
    <w:rsid w:val="00F32B18"/>
    <w:rsid w:val="00F8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4F"/>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6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06B4F"/>
    <w:pPr>
      <w:ind w:left="720"/>
      <w:contextualSpacing/>
    </w:pPr>
    <w:rPr>
      <w:rFonts w:eastAsia="Calibri"/>
    </w:rPr>
  </w:style>
  <w:style w:type="paragraph" w:styleId="a4">
    <w:name w:val="Balloon Text"/>
    <w:basedOn w:val="a"/>
    <w:link w:val="a5"/>
    <w:uiPriority w:val="99"/>
    <w:semiHidden/>
    <w:unhideWhenUsed/>
    <w:rsid w:val="00E62A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A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4F"/>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6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06B4F"/>
    <w:pPr>
      <w:ind w:left="720"/>
      <w:contextualSpacing/>
    </w:pPr>
    <w:rPr>
      <w:rFonts w:eastAsia="Calibri"/>
    </w:rPr>
  </w:style>
  <w:style w:type="paragraph" w:styleId="a4">
    <w:name w:val="Balloon Text"/>
    <w:basedOn w:val="a"/>
    <w:link w:val="a5"/>
    <w:uiPriority w:val="99"/>
    <w:semiHidden/>
    <w:unhideWhenUsed/>
    <w:rsid w:val="00E62A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A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6E49-2456-4D47-994E-106F597A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Е.О.</dc:creator>
  <cp:lastModifiedBy>Захарова</cp:lastModifiedBy>
  <cp:revision>3</cp:revision>
  <cp:lastPrinted>2016-08-18T11:49:00Z</cp:lastPrinted>
  <dcterms:created xsi:type="dcterms:W3CDTF">2016-08-18T11:38:00Z</dcterms:created>
  <dcterms:modified xsi:type="dcterms:W3CDTF">2016-08-18T11:50:00Z</dcterms:modified>
</cp:coreProperties>
</file>